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0"/>
        <w:rPr>
          <w:rFonts w:hint="eastAsia" w:ascii="宋体" w:hAnsi="宋体" w:eastAsia="宋体" w:cs="宋体"/>
        </w:rPr>
      </w:pPr>
    </w:p>
    <w:p>
      <w:pPr>
        <w:pStyle w:val="16"/>
        <w:rPr>
          <w:rFonts w:hint="eastAsia" w:ascii="宋体" w:hAnsi="宋体" w:cs="宋体"/>
          <w:sz w:val="48"/>
          <w:szCs w:val="48"/>
        </w:rPr>
      </w:pPr>
    </w:p>
    <w:p>
      <w:pPr>
        <w:jc w:val="center"/>
        <w:rPr>
          <w:rFonts w:hint="eastAsia" w:ascii="宋体" w:hAnsi="宋体" w:cs="宋体"/>
          <w:b/>
          <w:sz w:val="48"/>
          <w:szCs w:val="48"/>
          <w:lang w:val="en-US" w:eastAsia="zh-CN"/>
        </w:rPr>
      </w:pPr>
      <w:r>
        <w:rPr>
          <w:rFonts w:hint="eastAsia" w:ascii="宋体" w:hAnsi="宋体" w:cs="宋体"/>
          <w:b/>
          <w:sz w:val="48"/>
          <w:szCs w:val="48"/>
          <w:lang w:val="en-US" w:eastAsia="zh-CN"/>
        </w:rPr>
        <w:t>联创数据</w:t>
      </w:r>
      <w:r>
        <w:rPr>
          <w:rFonts w:hint="eastAsia" w:ascii="宋体" w:hAnsi="宋体" w:cs="宋体"/>
          <w:b/>
          <w:sz w:val="48"/>
          <w:szCs w:val="48"/>
          <w:lang w:val="en-US" w:eastAsia="zh-Hans"/>
        </w:rPr>
        <w:t>服务</w:t>
      </w:r>
      <w:r>
        <w:rPr>
          <w:rFonts w:hint="eastAsia" w:ascii="宋体" w:hAnsi="宋体" w:cs="宋体"/>
          <w:b/>
          <w:sz w:val="48"/>
          <w:szCs w:val="48"/>
          <w:lang w:val="en-US" w:eastAsia="zh-CN"/>
        </w:rPr>
        <w:t>中心</w:t>
      </w:r>
    </w:p>
    <w:p>
      <w:pPr>
        <w:jc w:val="center"/>
        <w:rPr>
          <w:rFonts w:hint="eastAsia" w:ascii="宋体" w:hAnsi="宋体" w:cs="宋体"/>
          <w:b/>
          <w:sz w:val="48"/>
          <w:szCs w:val="48"/>
        </w:rPr>
      </w:pPr>
      <w:r>
        <w:rPr>
          <w:rFonts w:hint="eastAsia" w:ascii="宋体" w:hAnsi="宋体" w:cs="宋体"/>
          <w:b/>
          <w:sz w:val="48"/>
          <w:szCs w:val="48"/>
        </w:rPr>
        <w:t>产品操作手册</w:t>
      </w:r>
    </w:p>
    <w:p>
      <w:pPr>
        <w:jc w:val="center"/>
        <w:rPr>
          <w:rFonts w:hint="eastAsia" w:ascii="宋体" w:hAnsi="宋体" w:cs="宋体"/>
          <w:b/>
          <w:sz w:val="48"/>
          <w:szCs w:val="48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</w:rPr>
      </w:pPr>
    </w:p>
    <w:p>
      <w:pPr>
        <w:jc w:val="center"/>
        <w:rPr>
          <w:rFonts w:hint="eastAsia" w:ascii="宋体" w:hAnsi="宋体" w:cs="宋体"/>
          <w:b/>
          <w:sz w:val="36"/>
          <w:szCs w:val="36"/>
        </w:rPr>
      </w:pPr>
      <w:r>
        <w:rPr>
          <w:rFonts w:hint="eastAsia" w:ascii="宋体" w:hAnsi="宋体" w:cs="宋体"/>
          <w:b/>
          <w:sz w:val="36"/>
          <w:szCs w:val="36"/>
        </w:rPr>
        <w:fldChar w:fldCharType="begin"/>
      </w:r>
      <w:r>
        <w:rPr>
          <w:rFonts w:hint="eastAsia" w:ascii="宋体" w:hAnsi="宋体" w:cs="宋体"/>
          <w:b/>
          <w:sz w:val="36"/>
          <w:szCs w:val="36"/>
        </w:rPr>
        <w:instrText xml:space="preserve"> TIME \@ "yyyy/M/d" </w:instrText>
      </w:r>
      <w:r>
        <w:rPr>
          <w:rFonts w:hint="eastAsia" w:ascii="宋体" w:hAnsi="宋体" w:cs="宋体"/>
          <w:b/>
          <w:sz w:val="36"/>
          <w:szCs w:val="36"/>
        </w:rPr>
        <w:fldChar w:fldCharType="separate"/>
      </w:r>
      <w:r>
        <w:rPr>
          <w:rFonts w:hint="eastAsia" w:ascii="宋体" w:hAnsi="宋体" w:cs="宋体"/>
          <w:b/>
          <w:sz w:val="36"/>
          <w:szCs w:val="36"/>
        </w:rPr>
        <w:t>2022/10/13</w:t>
      </w:r>
      <w:r>
        <w:rPr>
          <w:rFonts w:hint="eastAsia" w:ascii="宋体" w:hAnsi="宋体" w:cs="宋体"/>
          <w:b/>
          <w:sz w:val="36"/>
          <w:szCs w:val="36"/>
        </w:rPr>
        <w:fldChar w:fldCharType="end"/>
      </w:r>
    </w:p>
    <w:p/>
    <w:p/>
    <w:p/>
    <w:p/>
    <w:p/>
    <w:p/>
    <w:p/>
    <w:p/>
    <w:p/>
    <w:p>
      <w:pPr>
        <w:pStyle w:val="20"/>
        <w:jc w:val="center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目 录</w:t>
      </w:r>
    </w:p>
    <w:p>
      <w:pPr>
        <w:pStyle w:val="20"/>
        <w:rPr>
          <w:rFonts w:hint="eastAsia" w:ascii="宋体" w:hAnsi="宋体" w:eastAsia="宋体" w:cs="宋体"/>
        </w:rPr>
      </w:pPr>
    </w:p>
    <w:p>
      <w:pPr>
        <w:pStyle w:val="14"/>
        <w:tabs>
          <w:tab w:val="right" w:leader="dot" w:pos="8640"/>
        </w:tabs>
      </w:pP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 TOC \o "1-3" \h \z \u </w:instrText>
      </w:r>
      <w:r>
        <w:rPr>
          <w:rFonts w:hint="eastAsia" w:ascii="宋体" w:hAnsi="宋体" w:cs="宋体"/>
        </w:rPr>
        <w:fldChar w:fldCharType="separate"/>
      </w: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 HYPERLINK \l _Toc1934830270 </w:instrText>
      </w:r>
      <w:r>
        <w:rPr>
          <w:rFonts w:hint="eastAsia" w:ascii="宋体" w:hAnsi="宋体" w:cs="宋体"/>
        </w:rPr>
        <w:fldChar w:fldCharType="separate"/>
      </w:r>
      <w:r>
        <w:t xml:space="preserve">1. </w:t>
      </w:r>
      <w:r>
        <w:rPr>
          <w:rFonts w:hint="eastAsia"/>
          <w:lang w:val="en-US" w:eastAsia="zh-Hans"/>
        </w:rPr>
        <w:t>修订目录</w:t>
      </w:r>
      <w:r>
        <w:tab/>
      </w:r>
      <w:r>
        <w:fldChar w:fldCharType="begin"/>
      </w:r>
      <w:r>
        <w:instrText xml:space="preserve"> PAGEREF _Toc1934830270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宋体" w:hAnsi="宋体" w:cs="宋体"/>
        </w:rPr>
        <w:fldChar w:fldCharType="end"/>
      </w:r>
    </w:p>
    <w:p>
      <w:pPr>
        <w:pStyle w:val="14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_Toc1494965016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/>
          <w:lang w:val="en-US" w:eastAsia="zh-Hans"/>
        </w:rPr>
        <w:t>2. 文档使用范围</w:t>
      </w:r>
      <w:r>
        <w:tab/>
      </w:r>
      <w:r>
        <w:fldChar w:fldCharType="begin"/>
      </w:r>
      <w:r>
        <w:instrText xml:space="preserve"> PAGEREF _Toc1494965016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4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_Toc318354012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3. </w:t>
      </w:r>
      <w:r>
        <w:rPr>
          <w:rFonts w:hint="eastAsia"/>
          <w:lang w:val="en-US" w:eastAsia="zh-Hans"/>
        </w:rPr>
        <w:t>产品介绍</w:t>
      </w:r>
      <w:r>
        <w:tab/>
      </w:r>
      <w:r>
        <w:fldChar w:fldCharType="begin"/>
      </w:r>
      <w:r>
        <w:instrText xml:space="preserve"> PAGEREF _Toc318354012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4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_Toc1194115007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4. </w:t>
      </w:r>
      <w:r>
        <w:rPr>
          <w:rFonts w:hint="eastAsia"/>
          <w:lang w:val="en-US" w:eastAsia="zh-Hans"/>
        </w:rPr>
        <w:t>产品主要功能及概述</w:t>
      </w:r>
      <w:r>
        <w:tab/>
      </w:r>
      <w:r>
        <w:fldChar w:fldCharType="begin"/>
      </w:r>
      <w:r>
        <w:instrText xml:space="preserve"> PAGEREF _Toc1194115007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4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_Toc1256241434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/>
          <w:lang w:val="en-US" w:eastAsia="zh-Hans"/>
        </w:rPr>
        <w:t>5. 产品操作说明</w:t>
      </w:r>
      <w:r>
        <w:tab/>
      </w:r>
      <w:r>
        <w:fldChar w:fldCharType="begin"/>
      </w:r>
      <w:r>
        <w:instrText xml:space="preserve"> PAGEREF _Toc1256241434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5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_Toc1738047581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/>
        </w:rPr>
        <w:t>5.1 数据服务中心</w:t>
      </w:r>
      <w:r>
        <w:tab/>
      </w:r>
      <w:r>
        <w:fldChar w:fldCharType="begin"/>
      </w:r>
      <w:r>
        <w:instrText xml:space="preserve"> PAGEREF _Toc1738047581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_Toc1293127373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/>
        </w:rPr>
        <w:t>5.1.1 快速入门</w:t>
      </w:r>
      <w:r>
        <w:tab/>
      </w:r>
      <w:r>
        <w:fldChar w:fldCharType="begin"/>
      </w:r>
      <w:r>
        <w:instrText xml:space="preserve"> PAGEREF _Toc1293127373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_Toc1057250371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5.1.2 </w:t>
      </w:r>
      <w:r>
        <w:rPr>
          <w:rFonts w:hint="eastAsia"/>
        </w:rPr>
        <w:t>维表管理</w:t>
      </w:r>
      <w:r>
        <w:tab/>
      </w:r>
      <w:r>
        <w:fldChar w:fldCharType="begin"/>
      </w:r>
      <w:r>
        <w:instrText xml:space="preserve"> PAGEREF _Toc1057250371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_Toc927290119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5.1.3 </w:t>
      </w:r>
      <w:r>
        <w:rPr>
          <w:rFonts w:hint="eastAsia"/>
        </w:rPr>
        <w:t>账期日志表设置</w:t>
      </w:r>
      <w:r>
        <w:tab/>
      </w:r>
      <w:r>
        <w:fldChar w:fldCharType="begin"/>
      </w:r>
      <w:r>
        <w:instrText xml:space="preserve"> PAGEREF _Toc927290119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_Toc676203754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5.1.4 </w:t>
      </w:r>
      <w:r>
        <w:rPr>
          <w:rFonts w:hint="eastAsia"/>
        </w:rPr>
        <w:t>数据集缓存</w:t>
      </w:r>
      <w:r>
        <w:tab/>
      </w:r>
      <w:r>
        <w:fldChar w:fldCharType="begin"/>
      </w:r>
      <w:r>
        <w:instrText xml:space="preserve"> PAGEREF _Toc676203754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_Toc473033554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5.1.5 </w:t>
      </w:r>
      <w:r>
        <w:rPr>
          <w:rFonts w:hint="eastAsia"/>
        </w:rPr>
        <w:t>角色</w:t>
      </w:r>
      <w:r>
        <w:t>授权</w:t>
      </w:r>
      <w:r>
        <w:tab/>
      </w:r>
      <w:r>
        <w:fldChar w:fldCharType="begin"/>
      </w:r>
      <w:r>
        <w:instrText xml:space="preserve"> PAGEREF _Toc473033554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5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_Toc290480884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 </w:t>
      </w:r>
      <w:r>
        <w:rPr>
          <w:rFonts w:hint="eastAsia"/>
        </w:rPr>
        <w:t>标签中心</w:t>
      </w:r>
      <w:r>
        <w:tab/>
      </w:r>
      <w:r>
        <w:fldChar w:fldCharType="begin"/>
      </w:r>
      <w:r>
        <w:instrText xml:space="preserve"> PAGEREF _Toc290480884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_Toc881887757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5.2.1 </w:t>
      </w:r>
      <w:r>
        <w:rPr>
          <w:rFonts w:hint="eastAsia"/>
        </w:rPr>
        <w:t>产品简介</w:t>
      </w:r>
      <w:r>
        <w:tab/>
      </w:r>
      <w:r>
        <w:fldChar w:fldCharType="begin"/>
      </w:r>
      <w:r>
        <w:instrText xml:space="preserve"> PAGEREF _Toc881887757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_Toc2102883952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5.2.2 </w:t>
      </w:r>
      <w:r>
        <w:rPr>
          <w:rFonts w:hint="eastAsia"/>
        </w:rPr>
        <w:t>产品使用快速入门</w:t>
      </w:r>
      <w:r>
        <w:tab/>
      </w:r>
      <w:r>
        <w:fldChar w:fldCharType="begin"/>
      </w:r>
      <w:r>
        <w:instrText xml:space="preserve"> PAGEREF _Toc2102883952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_Toc2032202585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5.2.3 </w:t>
      </w:r>
      <w:r>
        <w:rPr>
          <w:rFonts w:hint="eastAsia"/>
        </w:rPr>
        <w:t>产品使用说明</w:t>
      </w:r>
      <w:r>
        <w:tab/>
      </w:r>
      <w:r>
        <w:fldChar w:fldCharType="begin"/>
      </w:r>
      <w:r>
        <w:instrText xml:space="preserve"> PAGEREF _Toc2032202585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_Toc1648924207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5.2.4 </w:t>
      </w:r>
      <w:r>
        <w:rPr>
          <w:rFonts w:hint="eastAsia"/>
        </w:rPr>
        <w:t>审核进度查询</w:t>
      </w:r>
      <w:r>
        <w:tab/>
      </w:r>
      <w:r>
        <w:fldChar w:fldCharType="begin"/>
      </w:r>
      <w:r>
        <w:instrText xml:space="preserve"> PAGEREF _Toc1648924207 </w:instrText>
      </w:r>
      <w:r>
        <w:fldChar w:fldCharType="separate"/>
      </w:r>
      <w:r>
        <w:t>69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_Toc192682514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5.2.5 </w:t>
      </w:r>
      <w:r>
        <w:rPr>
          <w:rFonts w:hint="eastAsia"/>
        </w:rPr>
        <w:t>标签审核</w:t>
      </w:r>
      <w:r>
        <w:tab/>
      </w:r>
      <w:r>
        <w:fldChar w:fldCharType="begin"/>
      </w:r>
      <w:r>
        <w:instrText xml:space="preserve"> PAGEREF _Toc192682514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_Toc9673122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5.2.6 </w:t>
      </w:r>
      <w:r>
        <w:rPr>
          <w:rFonts w:hint="eastAsia"/>
        </w:rPr>
        <w:t>审核记录查询</w:t>
      </w:r>
      <w:r>
        <w:tab/>
      </w:r>
      <w:r>
        <w:fldChar w:fldCharType="begin"/>
      </w:r>
      <w:r>
        <w:instrText xml:space="preserve"> PAGEREF _Toc9673122 </w:instrText>
      </w:r>
      <w:r>
        <w:fldChar w:fldCharType="separate"/>
      </w:r>
      <w:r>
        <w:t>74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_Toc1514887929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5.2.7 </w:t>
      </w:r>
      <w:r>
        <w:rPr>
          <w:rFonts w:hint="eastAsia"/>
        </w:rPr>
        <w:t>批量上线下线</w:t>
      </w:r>
      <w:r>
        <w:tab/>
      </w:r>
      <w:r>
        <w:fldChar w:fldCharType="begin"/>
      </w:r>
      <w:r>
        <w:instrText xml:space="preserve"> PAGEREF _Toc1514887929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_Toc155303871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5.2.8 </w:t>
      </w:r>
      <w:r>
        <w:rPr>
          <w:rFonts w:hint="eastAsia"/>
        </w:rPr>
        <w:t>标签查询</w:t>
      </w:r>
      <w:r>
        <w:tab/>
      </w:r>
      <w:r>
        <w:fldChar w:fldCharType="begin"/>
      </w:r>
      <w:r>
        <w:instrText xml:space="preserve"> PAGEREF _Toc155303871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_Toc999528792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5.2.9 </w:t>
      </w:r>
      <w:r>
        <w:rPr>
          <w:rFonts w:hint="eastAsia"/>
        </w:rPr>
        <w:t>角色授权</w:t>
      </w:r>
      <w:r>
        <w:tab/>
      </w:r>
      <w:r>
        <w:fldChar w:fldCharType="begin"/>
      </w:r>
      <w:r>
        <w:instrText xml:space="preserve"> PAGEREF _Toc999528792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_Toc1463320310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5.2.10 </w:t>
      </w:r>
      <w:r>
        <w:rPr>
          <w:rFonts w:hint="eastAsia"/>
        </w:rPr>
        <w:t>参数配置</w:t>
      </w:r>
      <w:r>
        <w:tab/>
      </w:r>
      <w:r>
        <w:fldChar w:fldCharType="begin"/>
      </w:r>
      <w:r>
        <w:instrText xml:space="preserve"> PAGEREF _Toc1463320310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_Toc1041724726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5.2.11 </w:t>
      </w:r>
      <w:r>
        <w:rPr>
          <w:rFonts w:hint="eastAsia"/>
        </w:rPr>
        <w:t>应用授权（应用管理）</w:t>
      </w:r>
      <w:r>
        <w:tab/>
      </w:r>
      <w:r>
        <w:fldChar w:fldCharType="begin"/>
      </w:r>
      <w:r>
        <w:instrText xml:space="preserve"> PAGEREF _Toc1041724726 </w:instrText>
      </w:r>
      <w:r>
        <w:fldChar w:fldCharType="separate"/>
      </w:r>
      <w:r>
        <w:t>87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_Toc1980779538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5.2.12 </w:t>
      </w:r>
      <w:r>
        <w:rPr>
          <w:rFonts w:hint="eastAsia"/>
        </w:rPr>
        <w:t>操作日志</w:t>
      </w:r>
      <w:r>
        <w:tab/>
      </w:r>
      <w:r>
        <w:fldChar w:fldCharType="begin"/>
      </w:r>
      <w:r>
        <w:instrText xml:space="preserve"> PAGEREF _Toc1980779538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5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_Toc670199372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5.3 </w:t>
      </w:r>
      <w:r>
        <w:rPr>
          <w:rFonts w:hint="eastAsia"/>
        </w:rPr>
        <w:t>客户中心</w:t>
      </w:r>
      <w:r>
        <w:tab/>
      </w:r>
      <w:r>
        <w:fldChar w:fldCharType="begin"/>
      </w:r>
      <w:r>
        <w:instrText xml:space="preserve"> PAGEREF _Toc670199372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_Toc489116689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5.3.1 </w:t>
      </w:r>
      <w:r>
        <w:rPr>
          <w:rFonts w:hint="eastAsia"/>
        </w:rPr>
        <w:t>概述</w:t>
      </w:r>
      <w:r>
        <w:tab/>
      </w:r>
      <w:r>
        <w:fldChar w:fldCharType="begin"/>
      </w:r>
      <w:r>
        <w:instrText xml:space="preserve"> PAGEREF _Toc489116689 </w:instrText>
      </w:r>
      <w:r>
        <w:fldChar w:fldCharType="separate"/>
      </w:r>
      <w:r>
        <w:t>95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_Toc16791307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5.3.2 </w:t>
      </w:r>
      <w:r>
        <w:rPr>
          <w:rFonts w:hint="eastAsia"/>
        </w:rPr>
        <w:t>客户中心</w:t>
      </w:r>
      <w:r>
        <w:tab/>
      </w:r>
      <w:r>
        <w:fldChar w:fldCharType="begin"/>
      </w:r>
      <w:r>
        <w:instrText xml:space="preserve"> PAGEREF _Toc16791307 </w:instrText>
      </w:r>
      <w:r>
        <w:fldChar w:fldCharType="separate"/>
      </w:r>
      <w:r>
        <w:t>98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_Toc891138992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5.3.3 </w:t>
      </w:r>
      <w:r>
        <w:rPr>
          <w:rFonts w:hint="eastAsia"/>
        </w:rPr>
        <w:t>客群参数</w:t>
      </w:r>
      <w:r>
        <w:tab/>
      </w:r>
      <w:r>
        <w:fldChar w:fldCharType="begin"/>
      </w:r>
      <w:r>
        <w:instrText xml:space="preserve"> PAGEREF _Toc891138992 </w:instrText>
      </w:r>
      <w:r>
        <w:fldChar w:fldCharType="separate"/>
      </w:r>
      <w:r>
        <w:t>122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_Toc822084366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5.3.4 </w:t>
      </w:r>
      <w:r>
        <w:rPr>
          <w:rFonts w:hint="eastAsia"/>
        </w:rPr>
        <w:t>清单预览默认配置</w:t>
      </w:r>
      <w:r>
        <w:tab/>
      </w:r>
      <w:r>
        <w:fldChar w:fldCharType="begin"/>
      </w:r>
      <w:r>
        <w:instrText xml:space="preserve"> PAGEREF _Toc822084366 </w:instrText>
      </w:r>
      <w:r>
        <w:fldChar w:fldCharType="separate"/>
      </w:r>
      <w:r>
        <w:t>123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5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_Toc2009638211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 </w:t>
      </w:r>
      <w:r>
        <w:rPr>
          <w:rFonts w:hint="eastAsia"/>
        </w:rPr>
        <w:t>调度</w:t>
      </w:r>
      <w:r>
        <w:t>平台</w:t>
      </w:r>
      <w:r>
        <w:tab/>
      </w:r>
      <w:r>
        <w:fldChar w:fldCharType="begin"/>
      </w:r>
      <w:r>
        <w:instrText xml:space="preserve"> PAGEREF _Toc2009638211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_Toc366612261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5.4.1 </w:t>
      </w:r>
      <w:r>
        <w:rPr>
          <w:rFonts w:hint="eastAsia"/>
        </w:rPr>
        <w:t>资源管理</w:t>
      </w:r>
      <w:r>
        <w:tab/>
      </w:r>
      <w:r>
        <w:fldChar w:fldCharType="begin"/>
      </w:r>
      <w:r>
        <w:instrText xml:space="preserve"> PAGEREF _Toc366612261 </w:instrText>
      </w:r>
      <w:r>
        <w:fldChar w:fldCharType="separate"/>
      </w:r>
      <w:r>
        <w:t>124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_Toc521687384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5.4.2 </w:t>
      </w:r>
      <w:r>
        <w:rPr>
          <w:rFonts w:hint="eastAsia"/>
        </w:rPr>
        <w:t>任务</w:t>
      </w:r>
      <w:r>
        <w:t>管理</w:t>
      </w:r>
      <w:r>
        <w:tab/>
      </w:r>
      <w:r>
        <w:fldChar w:fldCharType="begin"/>
      </w:r>
      <w:r>
        <w:instrText xml:space="preserve"> PAGEREF _Toc521687384 </w:instrText>
      </w:r>
      <w:r>
        <w:fldChar w:fldCharType="separate"/>
      </w:r>
      <w:r>
        <w:t>129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_Toc1971615834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5.4.3 </w:t>
      </w:r>
      <w:r>
        <w:rPr>
          <w:rFonts w:hint="eastAsia"/>
        </w:rPr>
        <w:t>任务</w:t>
      </w:r>
      <w:r>
        <w:t>执行结果</w:t>
      </w:r>
      <w:r>
        <w:tab/>
      </w:r>
      <w:r>
        <w:fldChar w:fldCharType="begin"/>
      </w:r>
      <w:r>
        <w:instrText xml:space="preserve"> PAGEREF _Toc1971615834 </w:instrText>
      </w:r>
      <w:r>
        <w:fldChar w:fldCharType="separate"/>
      </w:r>
      <w:r>
        <w:t>132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_Toc1274648828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5.4.4 </w:t>
      </w:r>
      <w:r>
        <w:rPr>
          <w:rFonts w:hint="eastAsia"/>
        </w:rPr>
        <w:t>数据</w:t>
      </w:r>
      <w:r>
        <w:t>宽表注册</w:t>
      </w:r>
      <w:r>
        <w:tab/>
      </w:r>
      <w:r>
        <w:fldChar w:fldCharType="begin"/>
      </w:r>
      <w:r>
        <w:instrText xml:space="preserve"> PAGEREF _Toc1274648828 </w:instrText>
      </w:r>
      <w:r>
        <w:fldChar w:fldCharType="separate"/>
      </w:r>
      <w:r>
        <w:t>133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12"/>
        <w:tabs>
          <w:tab w:val="right" w:leader="dot" w:pos="8640"/>
        </w:tabs>
      </w:pP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HYPERLINK \l _Toc1873473371 </w:instrText>
      </w:r>
      <w:r>
        <w:rPr>
          <w:rFonts w:hint="eastAsia" w:ascii="宋体" w:hAnsi="宋体" w:eastAsia="宋体" w:cs="宋体"/>
        </w:rPr>
        <w:fldChar w:fldCharType="separate"/>
      </w:r>
      <w:r>
        <w:t xml:space="preserve">5.4.5 </w:t>
      </w:r>
      <w:r>
        <w:rPr>
          <w:rFonts w:hint="eastAsia"/>
        </w:rPr>
        <w:t>任务</w:t>
      </w:r>
      <w:r>
        <w:t>调度参数</w:t>
      </w:r>
      <w:r>
        <w:tab/>
      </w:r>
      <w:r>
        <w:fldChar w:fldCharType="begin"/>
      </w:r>
      <w:r>
        <w:instrText xml:space="preserve"> PAGEREF _Toc1873473371 </w:instrText>
      </w:r>
      <w:r>
        <w:fldChar w:fldCharType="separate"/>
      </w:r>
      <w:r>
        <w:t>136</w:t>
      </w:r>
      <w:r>
        <w:fldChar w:fldCharType="end"/>
      </w:r>
      <w:r>
        <w:rPr>
          <w:rFonts w:hint="eastAsia" w:ascii="宋体" w:hAnsi="宋体" w:eastAsia="宋体" w:cs="宋体"/>
        </w:rPr>
        <w:fldChar w:fldCharType="end"/>
      </w:r>
    </w:p>
    <w:p>
      <w:pPr>
        <w:pStyle w:val="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fldChar w:fldCharType="end"/>
      </w:r>
    </w:p>
    <w:p/>
    <w:p>
      <w:pPr>
        <w:pStyle w:val="2"/>
      </w:pPr>
      <w:bookmarkStart w:id="39" w:name="_GoBack"/>
      <w:bookmarkEnd w:id="39"/>
      <w:bookmarkStart w:id="0" w:name="_Toc1934830270"/>
      <w:r>
        <w:rPr>
          <w:rFonts w:hint="eastAsia"/>
          <w:lang w:val="en-US" w:eastAsia="zh-Hans"/>
        </w:rPr>
        <w:t>修订目录</w:t>
      </w:r>
      <w:bookmarkEnd w:id="0"/>
    </w:p>
    <w:p>
      <w:pPr>
        <w:rPr>
          <w:rFonts w:hint="eastAsia"/>
          <w:lang w:val="en-US" w:eastAsia="zh-Hans"/>
        </w:rPr>
      </w:pP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87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  <w:r>
              <w:rPr>
                <w:rFonts w:hint="eastAsia" w:ascii="宋体" w:hAnsi="宋体" w:cs="宋体"/>
              </w:rPr>
              <w:t>日期</w:t>
            </w: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  <w:r>
              <w:rPr>
                <w:rFonts w:hint="eastAsia" w:ascii="宋体" w:hAnsi="宋体" w:cs="宋体"/>
              </w:rPr>
              <w:t>修订者</w:t>
            </w: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  <w:r>
              <w:rPr>
                <w:rFonts w:hint="eastAsia" w:ascii="宋体" w:hAnsi="宋体" w:cs="宋体"/>
              </w:rPr>
              <w:t>版本号</w:t>
            </w: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  <w:r>
              <w:rPr>
                <w:rFonts w:hint="eastAsia" w:ascii="宋体" w:hAnsi="宋体" w:cs="宋体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50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44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6" w:hRule="atLeast"/>
        </w:trPr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0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  <w:tc>
          <w:tcPr>
            <w:tcW w:w="2131" w:type="dxa"/>
            <w:noWrap w:val="0"/>
            <w:vAlign w:val="top"/>
          </w:tcPr>
          <w:p>
            <w:pPr>
              <w:rPr>
                <w:rFonts w:hint="eastAsia" w:ascii="宋体" w:hAnsi="宋体" w:cs="宋体"/>
              </w:rPr>
            </w:pP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br w:type="page"/>
      </w:r>
    </w:p>
    <w:p>
      <w:pPr>
        <w:pStyle w:val="2"/>
        <w:rPr>
          <w:rFonts w:hint="eastAsia"/>
          <w:lang w:val="en-US" w:eastAsia="zh-Hans"/>
        </w:rPr>
      </w:pPr>
      <w:bookmarkStart w:id="1" w:name="_Toc1494965016"/>
      <w:r>
        <w:rPr>
          <w:rFonts w:hint="eastAsia"/>
          <w:lang w:val="en-US" w:eastAsia="zh-Hans"/>
        </w:rPr>
        <w:t>文档使用范围</w:t>
      </w:r>
      <w:bookmarkEnd w:id="1"/>
    </w:p>
    <w:p>
      <w:pPr>
        <w:rPr>
          <w:rFonts w:hint="eastAsia"/>
        </w:rPr>
      </w:pPr>
    </w:p>
    <w:p>
      <w:pPr>
        <w:pStyle w:val="21"/>
        <w:rPr>
          <w:rFonts w:hint="eastAsia"/>
        </w:rPr>
      </w:pPr>
      <w:r>
        <w:rPr>
          <w:rFonts w:hint="eastAsia"/>
        </w:rPr>
        <w:t>本文档是数据</w:t>
      </w:r>
      <w:r>
        <w:rPr>
          <w:rFonts w:hint="eastAsia"/>
          <w:lang w:val="en-US" w:eastAsia="zh-Hans"/>
        </w:rPr>
        <w:t>服务</w:t>
      </w:r>
      <w:r>
        <w:rPr>
          <w:rFonts w:hint="eastAsia"/>
        </w:rPr>
        <w:t>中心产品在</w:t>
      </w:r>
      <w:r>
        <w:rPr>
          <w:rFonts w:hint="eastAsia"/>
          <w:lang w:val="en-US" w:eastAsia="zh-CN"/>
        </w:rPr>
        <w:t>联创生态平台</w:t>
      </w:r>
      <w:r>
        <w:rPr>
          <w:rFonts w:hint="eastAsia"/>
        </w:rPr>
        <w:t>操作手册。</w:t>
      </w:r>
    </w:p>
    <w:p>
      <w:pPr>
        <w:pStyle w:val="21"/>
      </w:pPr>
    </w:p>
    <w:p>
      <w:pPr>
        <w:pStyle w:val="2"/>
      </w:pPr>
      <w:bookmarkStart w:id="2" w:name="_Toc318354012"/>
      <w:r>
        <w:rPr>
          <w:rFonts w:hint="eastAsia"/>
          <w:lang w:val="en-US" w:eastAsia="zh-Hans"/>
        </w:rPr>
        <w:t>产品介绍</w:t>
      </w:r>
      <w:bookmarkEnd w:id="2"/>
    </w:p>
    <w:p>
      <w:pPr>
        <w:rPr>
          <w:rFonts w:hint="eastAsia"/>
          <w:lang w:val="en-US" w:eastAsia="zh-Hans"/>
        </w:rPr>
      </w:pPr>
    </w:p>
    <w:p>
      <w:pPr>
        <w:pStyle w:val="21"/>
        <w:rPr>
          <w:rFonts w:hint="eastAsia"/>
        </w:rPr>
      </w:pPr>
      <w:r>
        <w:rPr>
          <w:rFonts w:hint="default"/>
        </w:rPr>
        <w:t>数据服务中心</w:t>
      </w:r>
      <w:r>
        <w:rPr>
          <w:rFonts w:hint="eastAsia"/>
          <w:lang w:eastAsia="zh-CN"/>
        </w:rPr>
        <w:t>通过</w:t>
      </w:r>
      <w:r>
        <w:rPr>
          <w:rFonts w:hint="eastAsia"/>
        </w:rPr>
        <w:t>一个引擎、三个核心中枢组合交互，覆盖12个能力中心，采用松耦合、模块化、轻能力、重服务的构建策略，形成闭环、精准、实时、协同、智慧的的精准营销全链条。</w:t>
      </w:r>
    </w:p>
    <w:p>
      <w:pPr>
        <w:pStyle w:val="21"/>
        <w:rPr>
          <w:rFonts w:hint="eastAsia"/>
        </w:rPr>
      </w:pPr>
    </w:p>
    <w:p>
      <w:pPr>
        <w:pStyle w:val="2"/>
      </w:pPr>
      <w:bookmarkStart w:id="3" w:name="_Toc1194115007"/>
      <w:r>
        <w:rPr>
          <w:rFonts w:hint="eastAsia"/>
          <w:lang w:val="en-US" w:eastAsia="zh-Hans"/>
        </w:rPr>
        <w:t>产品主要功能及概述</w:t>
      </w:r>
      <w:bookmarkEnd w:id="3"/>
    </w:p>
    <w:p>
      <w:pPr>
        <w:pStyle w:val="21"/>
        <w:rPr>
          <w:rFonts w:hint="eastAsia"/>
        </w:rPr>
      </w:pPr>
    </w:p>
    <w:p>
      <w:pPr>
        <w:ind w:firstLine="360" w:firstLineChars="150"/>
        <w:rPr>
          <w:rFonts w:hint="default" w:ascii="Calibri" w:hAnsi="Calibri"/>
          <w:kern w:val="0"/>
          <w:sz w:val="24"/>
          <w:szCs w:val="28"/>
          <w:lang w:val="en-US" w:eastAsia="zh-CN" w:bidi="ar-SA"/>
        </w:rPr>
      </w:pPr>
      <w:r>
        <w:rPr>
          <w:rFonts w:hint="default" w:ascii="Calibri" w:hAnsi="Calibri"/>
          <w:kern w:val="0"/>
          <w:sz w:val="24"/>
          <w:szCs w:val="28"/>
          <w:lang w:val="en-US" w:eastAsia="zh-CN" w:bidi="ar-SA"/>
        </w:rPr>
        <w:t>数据服务中心</w:t>
      </w:r>
      <w:r>
        <w:rPr>
          <w:rFonts w:hint="eastAsia" w:ascii="Calibri" w:hAnsi="Calibri"/>
          <w:kern w:val="0"/>
          <w:sz w:val="24"/>
          <w:szCs w:val="28"/>
          <w:lang w:val="en-US" w:eastAsia="zh-CN" w:bidi="ar-SA"/>
        </w:rPr>
        <w:t>将机器学习、大数据、云计算等技术与客户关系管理完美结合，打造数字驱动的一站式智能营销管理平台。实现从客户洞察、活动策划、营销策略匹配、活动执行、效果评估的智能营销闭环流程。帮助企业在合适的渠道、合适的时间为目标用户推荐合适的产品，实现数据驱动型的标靶营销模式，让营销变得更高效、更智能、更简单、更精准。</w:t>
      </w:r>
    </w:p>
    <w:p>
      <w:pPr>
        <w:pStyle w:val="21"/>
        <w:rPr>
          <w:rFonts w:hint="eastAsia"/>
        </w:rPr>
      </w:pPr>
    </w:p>
    <w:p>
      <w:pPr>
        <w:pStyle w:val="2"/>
        <w:rPr>
          <w:rFonts w:hint="eastAsia"/>
          <w:lang w:val="en-US" w:eastAsia="zh-Hans"/>
        </w:rPr>
      </w:pPr>
      <w:bookmarkStart w:id="4" w:name="_Toc1256241434"/>
      <w:r>
        <w:rPr>
          <w:rFonts w:hint="eastAsia"/>
          <w:lang w:val="en-US" w:eastAsia="zh-Hans"/>
        </w:rPr>
        <w:t>产品操作说明</w:t>
      </w:r>
      <w:bookmarkEnd w:id="4"/>
    </w:p>
    <w:p>
      <w:pPr>
        <w:pStyle w:val="3"/>
        <w:rPr>
          <w:rFonts w:hint="eastAsia"/>
        </w:rPr>
      </w:pPr>
      <w:bookmarkStart w:id="5" w:name="_Toc1738047581"/>
      <w:r>
        <w:rPr>
          <w:rFonts w:hint="eastAsia"/>
        </w:rPr>
        <w:t>数据服务中心</w:t>
      </w:r>
      <w:bookmarkEnd w:id="5"/>
    </w:p>
    <w:p>
      <w:pPr>
        <w:pStyle w:val="4"/>
        <w:rPr>
          <w:rFonts w:hint="eastAsia"/>
        </w:rPr>
      </w:pPr>
      <w:bookmarkStart w:id="6" w:name="_Toc1293127373"/>
      <w:r>
        <w:rPr>
          <w:rFonts w:hint="eastAsia"/>
        </w:rPr>
        <w:t>快速入门</w:t>
      </w:r>
      <w:bookmarkEnd w:id="6"/>
    </w:p>
    <w:p>
      <w:r>
        <w:drawing>
          <wp:inline distT="0" distB="0" distL="114300" distR="114300">
            <wp:extent cx="5274310" cy="1724660"/>
            <wp:effectExtent l="0" t="0" r="8890" b="254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第一步：创建数据连接</w:t>
      </w:r>
    </w:p>
    <w:p>
      <w:r>
        <w:rPr>
          <w:rFonts w:hint="eastAsia"/>
        </w:rPr>
        <w:t xml:space="preserve">    在“数据连接”模块，可以添加要连接的数据源类型（数据库、文件），与数据源建立连接。</w:t>
      </w:r>
    </w:p>
    <w:p>
      <w:r>
        <w:drawing>
          <wp:inline distT="0" distB="0" distL="114300" distR="114300">
            <wp:extent cx="5483860" cy="2914015"/>
            <wp:effectExtent l="0" t="0" r="2540" b="6985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第二步：创建数据集</w:t>
      </w:r>
    </w:p>
    <w:p>
      <w:r>
        <w:rPr>
          <w:rFonts w:hint="eastAsia"/>
          <w:b/>
        </w:rPr>
        <w:t xml:space="preserve">    </w:t>
      </w:r>
      <w:r>
        <w:rPr>
          <w:rFonts w:hint="eastAsia"/>
        </w:rPr>
        <w:t>在“数据集”模块，可以“新建数据集”，从页面左侧的数据连接列表中可拖入多张表进行关联，可拖拽表及数据集进行关联，也可拖拽多个数据集进行关联，之后配置关联条件，还可以对字段和数据进行一些处理，例如：隐藏／删除字段、更改字段类型、字段筛选、数据筛选、分组、拆分、映射等。</w:t>
      </w:r>
    </w:p>
    <w:p>
      <w:r>
        <w:drawing>
          <wp:inline distT="0" distB="0" distL="114300" distR="114300">
            <wp:extent cx="5631180" cy="3060700"/>
            <wp:effectExtent l="0" t="0" r="7620" b="1270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第三步：数据集版本上线</w:t>
      </w:r>
    </w:p>
    <w:p>
      <w:pPr>
        <w:rPr>
          <w:b/>
        </w:rPr>
      </w:pPr>
      <w:r>
        <w:rPr>
          <w:rFonts w:hint="eastAsia"/>
          <w:b/>
        </w:rPr>
        <w:t xml:space="preserve">    </w:t>
      </w:r>
      <w:r>
        <w:rPr>
          <w:rFonts w:hint="eastAsia"/>
        </w:rPr>
        <w:t>在“数据集列表”模块中，可以在数据集详情页面，对已创建的数据集进行版本上线操作，上线后，上层应用可对进行数据集元数据查询和数据查询。</w:t>
      </w:r>
      <w:r>
        <w:rPr>
          <w:rFonts w:hint="eastAsia"/>
          <w:b/>
        </w:rPr>
        <w:t xml:space="preserve"> </w:t>
      </w:r>
    </w:p>
    <w:p>
      <w:pPr>
        <w:rPr>
          <w:b/>
        </w:rPr>
      </w:pPr>
      <w:r>
        <w:drawing>
          <wp:inline distT="0" distB="0" distL="114300" distR="114300">
            <wp:extent cx="5239385" cy="2448560"/>
            <wp:effectExtent l="0" t="0" r="18415" b="1524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第四步：查询数据集元数据和查询数据</w:t>
      </w:r>
    </w:p>
    <w:p>
      <w:r>
        <w:rPr>
          <w:rFonts w:hint="eastAsia"/>
          <w:b/>
        </w:rPr>
        <w:t xml:space="preserve">    </w:t>
      </w:r>
      <w:r>
        <w:rPr>
          <w:rFonts w:hint="eastAsia"/>
        </w:rPr>
        <w:t>上层应用（例如标签库、BI构建等）可以通过GraphQL查询数据集元数据，以及通过AQL查询数据。</w:t>
      </w:r>
    </w:p>
    <w:p>
      <w:r>
        <w:t xml:space="preserve">    </w:t>
      </w:r>
      <w:r>
        <w:rPr>
          <w:rFonts w:hint="eastAsia"/>
        </w:rPr>
        <w:t>详细内容可参见接口文档《DataBroker接口文档</w:t>
      </w:r>
      <w:r>
        <w:t>.docx</w:t>
      </w:r>
      <w:r>
        <w:rPr>
          <w:rFonts w:hint="eastAsia"/>
        </w:rPr>
        <w:t>》。</w:t>
      </w:r>
    </w:p>
    <w:p/>
    <w:p>
      <w:pPr>
        <w:pStyle w:val="5"/>
        <w:rPr>
          <w:rFonts w:hint="eastAsia"/>
        </w:rPr>
      </w:pPr>
      <w:r>
        <w:rPr>
          <w:rFonts w:hint="eastAsia"/>
        </w:rPr>
        <w:t>数据连接</w:t>
      </w:r>
    </w:p>
    <w:p>
      <w:pPr>
        <w:pStyle w:val="6"/>
        <w:bidi w:val="0"/>
        <w:ind w:left="1153" w:leftChars="0"/>
        <w:rPr>
          <w:rFonts w:hint="eastAsia"/>
        </w:rPr>
      </w:pPr>
      <w:r>
        <w:rPr>
          <w:rFonts w:hint="eastAsia"/>
        </w:rPr>
        <w:t>新建文件连接</w:t>
      </w:r>
    </w:p>
    <w:p>
      <w:pPr>
        <w:pStyle w:val="7"/>
        <w:bidi w:val="0"/>
        <w:ind w:left="1317" w:leftChars="0"/>
      </w:pPr>
      <w:r>
        <w:rPr>
          <w:rFonts w:hint="eastAsia"/>
        </w:rPr>
        <w:t xml:space="preserve"> Excel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1、点击左侧菜单栏中的“数据连接”菜单，在数据连接列表中，点击“新增连接”按钮，选择“Excel”。</w:t>
      </w:r>
    </w:p>
    <w:p>
      <w:pPr>
        <w:ind w:firstLine="566"/>
      </w:pPr>
      <w:r>
        <w:drawing>
          <wp:inline distT="0" distB="0" distL="114300" distR="114300">
            <wp:extent cx="5441315" cy="2603500"/>
            <wp:effectExtent l="0" t="0" r="19685" b="12700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2、创建Excel数据连接</w:t>
      </w:r>
    </w:p>
    <w:p>
      <w:pPr>
        <w:ind w:firstLine="566"/>
      </w:pPr>
      <w:r>
        <w:rPr>
          <w:rFonts w:hint="eastAsia"/>
        </w:rPr>
        <w:t xml:space="preserve">  （1）输入数据连接名称</w:t>
      </w:r>
    </w:p>
    <w:p>
      <w:pPr>
        <w:ind w:firstLine="566"/>
      </w:pPr>
      <w:r>
        <w:rPr>
          <w:rFonts w:hint="eastAsia"/>
        </w:rPr>
        <w:t xml:space="preserve">  （2）将文件拖至文件框或上传文件</w:t>
      </w:r>
    </w:p>
    <w:p>
      <w:pPr>
        <w:ind w:firstLine="566"/>
      </w:pPr>
      <w:r>
        <w:rPr>
          <w:rFonts w:hint="eastAsia"/>
        </w:rPr>
        <w:t xml:space="preserve">  （3）设置Excel表头</w:t>
      </w:r>
    </w:p>
    <w:p>
      <w:pPr>
        <w:ind w:firstLine="566"/>
      </w:pPr>
      <w:r>
        <w:rPr>
          <w:rFonts w:hint="eastAsia"/>
        </w:rPr>
        <w:t xml:space="preserve">      用户可选择将第x行作为表头，或者自动生成表头。</w:t>
      </w:r>
    </w:p>
    <w:p>
      <w:pPr>
        <w:ind w:firstLine="566"/>
      </w:pPr>
      <w:r>
        <w:rPr>
          <w:rFonts w:hint="eastAsia"/>
        </w:rPr>
        <w:t xml:space="preserve">      选择“自动生成表头”时，系统将为用户自动生成表头。</w:t>
      </w:r>
    </w:p>
    <w:p>
      <w:pPr>
        <w:ind w:firstLine="566"/>
      </w:pPr>
      <w:r>
        <w:rPr>
          <w:rFonts w:hint="eastAsia"/>
        </w:rPr>
        <w:t xml:space="preserve">  （4）定义字段类型：字段类型定义后，将不可更改</w:t>
      </w:r>
    </w:p>
    <w:p>
      <w:pPr>
        <w:ind w:firstLine="566"/>
      </w:pPr>
      <w:r>
        <w:rPr>
          <w:rFonts w:hint="eastAsia"/>
        </w:rPr>
        <w:t xml:space="preserve">  （5）点击“保存”按钮，创建文件连接成功</w:t>
      </w:r>
    </w:p>
    <w:p>
      <w:pPr>
        <w:ind w:firstLine="566"/>
      </w:pPr>
      <w:r>
        <w:drawing>
          <wp:inline distT="0" distB="0" distL="114300" distR="114300">
            <wp:extent cx="5274310" cy="2915920"/>
            <wp:effectExtent l="0" t="0" r="8890" b="5080"/>
            <wp:docPr id="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3、其他说明：</w:t>
      </w:r>
    </w:p>
    <w:p>
      <w:pPr>
        <w:ind w:firstLine="566"/>
      </w:pPr>
      <w:r>
        <w:rPr>
          <w:rFonts w:hint="eastAsia"/>
        </w:rPr>
        <w:t xml:space="preserve">  （1）目前Excel只支持单Sheet</w:t>
      </w:r>
    </w:p>
    <w:p>
      <w:pPr>
        <w:ind w:firstLine="566"/>
      </w:pPr>
      <w:r>
        <w:rPr>
          <w:rFonts w:hint="eastAsia"/>
        </w:rPr>
        <w:t xml:space="preserve">  （2）第一次设置表头后，在追加或替换文件数据时，文件格式必须与第一次的Excel文件保持一致。</w:t>
      </w:r>
    </w:p>
    <w:p>
      <w:pPr>
        <w:pStyle w:val="7"/>
        <w:bidi w:val="0"/>
        <w:ind w:left="1317" w:leftChars="0"/>
      </w:pPr>
      <w:r>
        <w:rPr>
          <w:rFonts w:hint="eastAsia"/>
        </w:rPr>
        <w:t xml:space="preserve"> CSV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1、点击左侧菜单栏中的“数据连接”菜单，在数据连接列表中，点击“新增连接”按钮，选择“CSV”。</w:t>
      </w:r>
    </w:p>
    <w:p>
      <w:pPr>
        <w:ind w:firstLine="566"/>
      </w:pPr>
      <w:r>
        <w:drawing>
          <wp:inline distT="0" distB="0" distL="114300" distR="114300">
            <wp:extent cx="5091430" cy="3155950"/>
            <wp:effectExtent l="0" t="0" r="13970" b="19050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2、创建CSV数据连接</w:t>
      </w:r>
    </w:p>
    <w:p>
      <w:pPr>
        <w:ind w:firstLine="566"/>
      </w:pPr>
      <w:r>
        <w:rPr>
          <w:rFonts w:hint="eastAsia"/>
        </w:rPr>
        <w:t xml:space="preserve">  （1）输入数据连接名称</w:t>
      </w:r>
    </w:p>
    <w:p>
      <w:pPr>
        <w:ind w:firstLine="566"/>
      </w:pPr>
      <w:r>
        <w:rPr>
          <w:rFonts w:hint="eastAsia"/>
        </w:rPr>
        <w:t xml:space="preserve">  （2）将文件拖至文件框或上传文件</w:t>
      </w:r>
    </w:p>
    <w:p>
      <w:pPr>
        <w:ind w:firstLine="566"/>
      </w:pPr>
      <w:r>
        <w:rPr>
          <w:rFonts w:hint="eastAsia"/>
        </w:rPr>
        <w:t xml:space="preserve">  （3）设置数据分隔符</w:t>
      </w:r>
    </w:p>
    <w:p>
      <w:pPr>
        <w:ind w:firstLine="566"/>
      </w:pPr>
      <w:r>
        <w:rPr>
          <w:rFonts w:hint="eastAsia"/>
        </w:rPr>
        <w:t xml:space="preserve">       用户需选择数据分隔符，例如：“Tab”“</w:t>
      </w:r>
      <w:r>
        <w:t>,</w:t>
      </w:r>
      <w:r>
        <w:rPr>
          <w:rFonts w:hint="eastAsia"/>
        </w:rPr>
        <w:t>”“</w:t>
      </w:r>
      <w:r>
        <w:t>|</w:t>
      </w:r>
      <w:r>
        <w:rPr>
          <w:rFonts w:hint="eastAsia"/>
        </w:rPr>
        <w:t>”</w:t>
      </w:r>
    </w:p>
    <w:p>
      <w:pPr>
        <w:ind w:firstLine="566"/>
      </w:pPr>
      <w:r>
        <w:rPr>
          <w:rFonts w:hint="eastAsia"/>
        </w:rPr>
        <w:t xml:space="preserve">  （4）设置CSV表头</w:t>
      </w:r>
    </w:p>
    <w:p>
      <w:pPr>
        <w:ind w:firstLine="566"/>
      </w:pPr>
      <w:r>
        <w:rPr>
          <w:rFonts w:hint="eastAsia"/>
        </w:rPr>
        <w:t xml:space="preserve">      用户可选择将第x行作为表头，或者自动生成表头。</w:t>
      </w:r>
    </w:p>
    <w:p>
      <w:pPr>
        <w:ind w:firstLine="566"/>
      </w:pPr>
      <w:r>
        <w:rPr>
          <w:rFonts w:hint="eastAsia"/>
        </w:rPr>
        <w:t xml:space="preserve">      选择“自动生成表头”时，系统将为用户自动生成表头。</w:t>
      </w:r>
    </w:p>
    <w:p>
      <w:pPr>
        <w:ind w:firstLine="566"/>
      </w:pPr>
      <w:r>
        <w:rPr>
          <w:rFonts w:hint="eastAsia"/>
        </w:rPr>
        <w:t xml:space="preserve">  （5）定义字段类型：字段类型定义后，将不可更改</w:t>
      </w:r>
    </w:p>
    <w:p>
      <w:pPr>
        <w:ind w:firstLine="566"/>
      </w:pPr>
      <w:r>
        <w:rPr>
          <w:rFonts w:hint="eastAsia"/>
        </w:rPr>
        <w:t xml:space="preserve">  （6）点击“保存”按钮，创建文件连接成功</w:t>
      </w:r>
    </w:p>
    <w:p>
      <w:pPr>
        <w:ind w:firstLine="566"/>
      </w:pPr>
      <w:r>
        <w:drawing>
          <wp:inline distT="0" distB="0" distL="114300" distR="114300">
            <wp:extent cx="5274310" cy="3327400"/>
            <wp:effectExtent l="0" t="0" r="8890" b="0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3、其他说明：</w:t>
      </w:r>
    </w:p>
    <w:p>
      <w:pPr>
        <w:ind w:firstLine="566"/>
      </w:pPr>
      <w:r>
        <w:rPr>
          <w:rFonts w:hint="eastAsia"/>
        </w:rPr>
        <w:t xml:space="preserve">  第一次设置的分隔符、表头设置即为默认配置，在追加或替换文件数据时，文件格式必须与第一次的CSV文件保持一致。</w:t>
      </w:r>
    </w:p>
    <w:p>
      <w:pPr>
        <w:pStyle w:val="7"/>
        <w:bidi w:val="0"/>
        <w:ind w:left="1317" w:leftChars="0"/>
      </w:pPr>
      <w:r>
        <w:rPr>
          <w:rFonts w:hint="eastAsia"/>
        </w:rPr>
        <w:t xml:space="preserve"> Txt文本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1、点击左侧菜单栏中的“数据连接”菜单，在数据连接列表中，点击“新增连接”按钮，选择“文件”。</w:t>
      </w:r>
    </w:p>
    <w:p>
      <w:pPr>
        <w:ind w:firstLine="566"/>
      </w:pPr>
      <w:r>
        <w:drawing>
          <wp:inline distT="0" distB="0" distL="114300" distR="114300">
            <wp:extent cx="5034915" cy="3106420"/>
            <wp:effectExtent l="0" t="0" r="19685" b="1778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2、创建Txt文本数据连接</w:t>
      </w:r>
    </w:p>
    <w:p>
      <w:pPr>
        <w:ind w:firstLine="566"/>
      </w:pPr>
      <w:r>
        <w:rPr>
          <w:rFonts w:hint="eastAsia"/>
        </w:rPr>
        <w:t xml:space="preserve">  （1）输入数据连接名称</w:t>
      </w:r>
    </w:p>
    <w:p>
      <w:pPr>
        <w:ind w:firstLine="566"/>
      </w:pPr>
      <w:r>
        <w:rPr>
          <w:rFonts w:hint="eastAsia"/>
        </w:rPr>
        <w:t xml:space="preserve">  （2）将文件拖至文件框或上传文件</w:t>
      </w:r>
    </w:p>
    <w:p>
      <w:pPr>
        <w:ind w:firstLine="566"/>
      </w:pPr>
      <w:r>
        <w:rPr>
          <w:rFonts w:hint="eastAsia"/>
        </w:rPr>
        <w:t xml:space="preserve">  （3）设置数据分隔符</w:t>
      </w:r>
    </w:p>
    <w:p>
      <w:pPr>
        <w:ind w:firstLine="566"/>
      </w:pPr>
      <w:r>
        <w:rPr>
          <w:rFonts w:hint="eastAsia"/>
        </w:rPr>
        <w:t xml:space="preserve">       用户需选择数据分隔符，例如：“Tab”“</w:t>
      </w:r>
      <w:r>
        <w:t>,</w:t>
      </w:r>
      <w:r>
        <w:rPr>
          <w:rFonts w:hint="eastAsia"/>
        </w:rPr>
        <w:t>”“</w:t>
      </w:r>
      <w:r>
        <w:t>|</w:t>
      </w:r>
      <w:r>
        <w:rPr>
          <w:rFonts w:hint="eastAsia"/>
        </w:rPr>
        <w:t>”</w:t>
      </w:r>
    </w:p>
    <w:p>
      <w:pPr>
        <w:ind w:firstLine="566"/>
      </w:pPr>
      <w:r>
        <w:rPr>
          <w:rFonts w:hint="eastAsia"/>
        </w:rPr>
        <w:t xml:space="preserve">  （4）设置</w:t>
      </w:r>
      <w:r>
        <w:t>Txt</w:t>
      </w:r>
      <w:r>
        <w:rPr>
          <w:rFonts w:hint="eastAsia"/>
        </w:rPr>
        <w:t>表头</w:t>
      </w:r>
    </w:p>
    <w:p>
      <w:pPr>
        <w:ind w:firstLine="566"/>
      </w:pPr>
      <w:r>
        <w:rPr>
          <w:rFonts w:hint="eastAsia"/>
        </w:rPr>
        <w:t xml:space="preserve">      用户可选择将第x行作为表头，或者自动生成表头。</w:t>
      </w:r>
    </w:p>
    <w:p>
      <w:pPr>
        <w:ind w:firstLine="566"/>
      </w:pPr>
      <w:r>
        <w:rPr>
          <w:rFonts w:hint="eastAsia"/>
        </w:rPr>
        <w:t xml:space="preserve">      选择“自动生成表头”时，系统将为用户自动生成表头。</w:t>
      </w:r>
    </w:p>
    <w:p>
      <w:pPr>
        <w:ind w:firstLine="566"/>
      </w:pPr>
      <w:r>
        <w:rPr>
          <w:rFonts w:hint="eastAsia"/>
        </w:rPr>
        <w:t xml:space="preserve">  （5）定义字段类型：字段类型定义后，将不可更改</w:t>
      </w:r>
    </w:p>
    <w:p>
      <w:pPr>
        <w:ind w:firstLine="566"/>
      </w:pPr>
      <w:r>
        <w:rPr>
          <w:rFonts w:hint="eastAsia"/>
        </w:rPr>
        <w:t xml:space="preserve">  （6）点击“保存”按钮，创建文件连接成功</w:t>
      </w:r>
    </w:p>
    <w:p>
      <w:pPr>
        <w:ind w:firstLine="566"/>
      </w:pPr>
      <w:r>
        <w:drawing>
          <wp:inline distT="0" distB="0" distL="114300" distR="114300">
            <wp:extent cx="5274310" cy="3458845"/>
            <wp:effectExtent l="0" t="0" r="8890" b="20955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3、其他说明：</w:t>
      </w:r>
    </w:p>
    <w:p>
      <w:pPr>
        <w:ind w:firstLine="566"/>
      </w:pPr>
      <w:r>
        <w:rPr>
          <w:rFonts w:hint="eastAsia"/>
        </w:rPr>
        <w:t xml:space="preserve">  第一次设置的分隔符、表头设置即为默认配置，在追加或替换文件数据时，文件格式必须与第一次的</w:t>
      </w:r>
      <w:r>
        <w:t>Txt</w:t>
      </w:r>
      <w:r>
        <w:rPr>
          <w:rFonts w:hint="eastAsia"/>
        </w:rPr>
        <w:t>文件保持一致。</w:t>
      </w:r>
    </w:p>
    <w:p>
      <w:pPr>
        <w:pStyle w:val="6"/>
        <w:bidi w:val="0"/>
        <w:ind w:left="1153" w:leftChars="0"/>
      </w:pPr>
      <w:r>
        <w:rPr>
          <w:rFonts w:hint="eastAsia"/>
        </w:rPr>
        <w:t>新建数据库连接</w:t>
      </w:r>
    </w:p>
    <w:p>
      <w:pPr>
        <w:pStyle w:val="7"/>
        <w:bidi w:val="0"/>
        <w:ind w:left="1317" w:leftChars="0"/>
      </w:pPr>
      <w:r>
        <w:rPr>
          <w:rFonts w:hint="eastAsia"/>
        </w:rPr>
        <w:t xml:space="preserve"> MySQL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1、点击左侧菜单栏中的“数据连接”菜单，在数据连接列表中，点击“新增连接”按钮，选择“MySQL”。</w:t>
      </w:r>
    </w:p>
    <w:p>
      <w:pPr>
        <w:ind w:firstLine="566"/>
      </w:pPr>
      <w:r>
        <w:rPr>
          <w:rFonts w:hint="eastAsia"/>
        </w:rPr>
        <w:t>2、创建MySQL数据库连接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181600" cy="3114675"/>
            <wp:effectExtent l="0" t="0" r="0" b="9525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点击“保存”按钮，保存该数据库连接。</w:t>
      </w:r>
    </w:p>
    <w:p>
      <w:pPr>
        <w:pStyle w:val="7"/>
        <w:bidi w:val="0"/>
        <w:ind w:left="1317" w:leftChars="0"/>
      </w:pPr>
      <w:r>
        <w:rPr>
          <w:rFonts w:hint="eastAsia"/>
        </w:rPr>
        <w:t>Oracle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1、点击左侧菜单栏中的“数据连接”菜单，在数据连接列表中，点击“新增连接”按钮，选择“Oracle”。</w:t>
      </w:r>
    </w:p>
    <w:p>
      <w:pPr>
        <w:ind w:firstLine="566"/>
      </w:pPr>
      <w:r>
        <w:rPr>
          <w:rFonts w:hint="eastAsia"/>
        </w:rPr>
        <w:t>2、创建Oracle数据库连接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273675" cy="3101975"/>
            <wp:effectExtent l="0" t="0" r="9525" b="22225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点击“保存”按钮，保存该数据库连接。</w:t>
      </w:r>
    </w:p>
    <w:p>
      <w:pPr>
        <w:pStyle w:val="7"/>
        <w:bidi w:val="0"/>
        <w:ind w:left="1317" w:leftChars="0"/>
      </w:pPr>
      <w:r>
        <w:rPr>
          <w:rFonts w:hint="eastAsia"/>
        </w:rPr>
        <w:t>Greenplum</w:t>
      </w:r>
    </w:p>
    <w:p>
      <w:pPr>
        <w:numPr>
          <w:ilvl w:val="0"/>
          <w:numId w:val="5"/>
        </w:numPr>
        <w:ind w:firstLine="566"/>
      </w:pPr>
      <w:r>
        <w:rPr>
          <w:rFonts w:hint="eastAsia"/>
        </w:rPr>
        <w:t>点击左侧菜单栏中的“数据连接”菜单，在数据连接列表中，点击“新增连接”按钮，选择“</w:t>
      </w:r>
      <w:r>
        <w:t>Greenplum</w:t>
      </w:r>
      <w:r>
        <w:rPr>
          <w:rFonts w:hint="eastAsia"/>
        </w:rPr>
        <w:t>”。</w:t>
      </w:r>
    </w:p>
    <w:p>
      <w:pPr>
        <w:numPr>
          <w:ilvl w:val="0"/>
          <w:numId w:val="5"/>
        </w:numPr>
        <w:ind w:firstLine="566"/>
      </w:pPr>
      <w:r>
        <w:rPr>
          <w:rFonts w:hint="eastAsia"/>
        </w:rPr>
        <w:t>创建</w:t>
      </w:r>
      <w:r>
        <w:t>Greenplum</w:t>
      </w:r>
      <w:r>
        <w:rPr>
          <w:rFonts w:hint="eastAsia"/>
        </w:rPr>
        <w:t>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318125" cy="3081655"/>
            <wp:effectExtent l="0" t="0" r="15875" b="1714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</w:t>
      </w:r>
    </w:p>
    <w:p>
      <w:pPr>
        <w:pStyle w:val="7"/>
        <w:bidi w:val="0"/>
        <w:ind w:left="1317" w:leftChars="0"/>
      </w:pPr>
      <w:r>
        <w:t>H</w:t>
      </w:r>
      <w:r>
        <w:rPr>
          <w:rFonts w:hint="eastAsia"/>
        </w:rPr>
        <w:t>ive</w:t>
      </w:r>
    </w:p>
    <w:p>
      <w:pPr>
        <w:numPr>
          <w:ilvl w:val="0"/>
          <w:numId w:val="6"/>
        </w:numPr>
        <w:ind w:firstLine="566"/>
      </w:pPr>
      <w:r>
        <w:rPr>
          <w:rFonts w:hint="eastAsia"/>
        </w:rPr>
        <w:t>点击左侧菜单栏中的“数据连接”菜单，在数据连接列表中，点击“新增连接”按钮，选择“</w:t>
      </w:r>
      <w:r>
        <w:t>hive</w:t>
      </w:r>
      <w:r>
        <w:rPr>
          <w:rFonts w:hint="eastAsia"/>
        </w:rPr>
        <w:t>”。</w:t>
      </w:r>
    </w:p>
    <w:p>
      <w:pPr>
        <w:numPr>
          <w:ilvl w:val="0"/>
          <w:numId w:val="6"/>
        </w:numPr>
        <w:ind w:firstLine="566"/>
      </w:pPr>
      <w:r>
        <w:rPr>
          <w:rFonts w:hint="eastAsia"/>
        </w:rPr>
        <w:t>创建</w:t>
      </w:r>
      <w:r>
        <w:t>hive</w:t>
      </w:r>
      <w:r>
        <w:rPr>
          <w:rFonts w:hint="eastAsia"/>
        </w:rPr>
        <w:t>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481320" cy="3245485"/>
            <wp:effectExtent l="0" t="0" r="5080" b="5715"/>
            <wp:docPr id="1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</w:t>
      </w:r>
    </w:p>
    <w:p>
      <w:pPr>
        <w:pStyle w:val="7"/>
        <w:bidi w:val="0"/>
        <w:ind w:left="1317" w:leftChars="0"/>
      </w:pPr>
      <w:r>
        <w:rPr>
          <w:rFonts w:hint="eastAsia"/>
        </w:rPr>
        <w:t>GaussDB</w:t>
      </w:r>
    </w:p>
    <w:p>
      <w:pPr>
        <w:numPr>
          <w:ilvl w:val="0"/>
          <w:numId w:val="7"/>
        </w:numPr>
        <w:ind w:firstLine="566"/>
      </w:pPr>
      <w:r>
        <w:rPr>
          <w:rFonts w:hint="eastAsia"/>
        </w:rPr>
        <w:t>点击左侧菜单栏中的“数据连接”菜单，在数据连接列表中，点击“新增连接”按钮，选择“</w:t>
      </w:r>
      <w:r>
        <w:t>GaussDB</w:t>
      </w:r>
      <w:r>
        <w:rPr>
          <w:rFonts w:hint="eastAsia"/>
        </w:rPr>
        <w:t>”。</w:t>
      </w:r>
    </w:p>
    <w:p>
      <w:pPr>
        <w:numPr>
          <w:ilvl w:val="0"/>
          <w:numId w:val="7"/>
        </w:numPr>
        <w:ind w:firstLine="566"/>
      </w:pPr>
      <w:r>
        <w:rPr>
          <w:rFonts w:hint="eastAsia"/>
        </w:rPr>
        <w:t>创建</w:t>
      </w:r>
      <w:r>
        <w:t>GaussDB</w:t>
      </w:r>
      <w:r>
        <w:rPr>
          <w:rFonts w:hint="eastAsia"/>
        </w:rPr>
        <w:t>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483860" cy="3268345"/>
            <wp:effectExtent l="0" t="0" r="2540" b="825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</w:t>
      </w:r>
    </w:p>
    <w:p>
      <w:pPr>
        <w:pStyle w:val="7"/>
        <w:bidi w:val="0"/>
        <w:ind w:left="1317" w:leftChars="0"/>
      </w:pPr>
      <w:r>
        <w:t>Impala</w:t>
      </w:r>
    </w:p>
    <w:p>
      <w:pPr>
        <w:ind w:firstLine="566"/>
      </w:pPr>
      <w:r>
        <w:rPr>
          <w:rFonts w:hint="eastAsia"/>
        </w:rPr>
        <w:t>1、点击左侧菜单栏中的“数据连接”菜单，在数据连接列表中，点击“新增连接”按钮，选择“</w:t>
      </w:r>
      <w:r>
        <w:t>Impala</w:t>
      </w:r>
      <w:r>
        <w:rPr>
          <w:rFonts w:hint="eastAsia"/>
        </w:rPr>
        <w:t>”。</w:t>
      </w:r>
    </w:p>
    <w:p>
      <w:pPr>
        <w:widowControl/>
        <w:spacing w:line="240" w:lineRule="auto"/>
        <w:ind w:firstLine="630" w:firstLineChars="300"/>
        <w:jc w:val="left"/>
      </w:pPr>
      <w:r>
        <w:rPr>
          <w:rFonts w:hint="eastAsia"/>
        </w:rPr>
        <w:t>2、创建</w:t>
      </w:r>
      <w:r>
        <w:t>Impala</w:t>
      </w:r>
      <w:r>
        <w:rPr>
          <w:rFonts w:hint="eastAsia"/>
        </w:rPr>
        <w:t>数据库连接</w:t>
      </w:r>
    </w:p>
    <w:p>
      <w:pPr>
        <w:ind w:firstLine="566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drawing>
          <wp:inline distT="0" distB="0" distL="114300" distR="114300">
            <wp:extent cx="5478780" cy="3210560"/>
            <wp:effectExtent l="0" t="0" r="7620" b="1524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</w:t>
      </w:r>
    </w:p>
    <w:p>
      <w:pPr>
        <w:pStyle w:val="7"/>
        <w:bidi w:val="0"/>
        <w:ind w:left="1317" w:leftChars="0"/>
      </w:pPr>
      <w:r>
        <w:t>Gbase</w:t>
      </w:r>
    </w:p>
    <w:p>
      <w:pPr>
        <w:numPr>
          <w:ilvl w:val="0"/>
          <w:numId w:val="8"/>
        </w:numPr>
        <w:ind w:firstLine="566"/>
      </w:pPr>
      <w:r>
        <w:rPr>
          <w:rFonts w:hint="eastAsia"/>
        </w:rPr>
        <w:t>点击左侧菜单栏中的“数据连接”菜单，在数据连接列表中，点击“新增连接”按钮，选择“</w:t>
      </w:r>
      <w:r>
        <w:t>Gbase</w:t>
      </w:r>
      <w:r>
        <w:rPr>
          <w:rFonts w:hint="eastAsia"/>
        </w:rPr>
        <w:t>”。</w:t>
      </w:r>
    </w:p>
    <w:p>
      <w:pPr>
        <w:numPr>
          <w:ilvl w:val="0"/>
          <w:numId w:val="8"/>
        </w:numPr>
        <w:ind w:firstLine="566"/>
      </w:pPr>
      <w:r>
        <w:rPr>
          <w:rFonts w:hint="eastAsia"/>
        </w:rPr>
        <w:t>创建</w:t>
      </w:r>
      <w:r>
        <w:t>Gbase</w:t>
      </w:r>
      <w:r>
        <w:rPr>
          <w:rFonts w:hint="eastAsia"/>
        </w:rPr>
        <w:t>数据库连接</w:t>
      </w:r>
    </w:p>
    <w:p>
      <w:pPr>
        <w:ind w:firstLine="630" w:firstLineChars="300"/>
      </w:pPr>
      <w:r>
        <w:rPr>
          <w:rFonts w:hint="eastAsia"/>
        </w:rPr>
        <w:t>填写内容包括数据连接名称、主机、端口、数据库名称、用户名、密码、数据库版本等信息，如下图所示：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5264150" cy="3124835"/>
            <wp:effectExtent l="0" t="0" r="19050" b="24765"/>
            <wp:docPr id="1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3、测试连接</w:t>
      </w:r>
    </w:p>
    <w:p>
      <w:pPr>
        <w:ind w:firstLine="566"/>
      </w:pPr>
      <w:r>
        <w:rPr>
          <w:rFonts w:hint="eastAsia"/>
        </w:rPr>
        <w:t xml:space="preserve">   点击“测试连接”，可查看该连接是否有效。</w:t>
      </w:r>
    </w:p>
    <w:p>
      <w:pPr>
        <w:ind w:firstLine="566"/>
      </w:pPr>
      <w:r>
        <w:rPr>
          <w:rFonts w:hint="eastAsia"/>
        </w:rPr>
        <w:t>4、保存连接</w:t>
      </w:r>
    </w:p>
    <w:p>
      <w:pPr>
        <w:ind w:firstLine="566"/>
      </w:pPr>
      <w:r>
        <w:rPr>
          <w:rFonts w:hint="eastAsia"/>
        </w:rPr>
        <w:t xml:space="preserve">   点击“保存”按钮，保存该数据库连接</w:t>
      </w:r>
    </w:p>
    <w:p>
      <w:pPr>
        <w:pStyle w:val="6"/>
        <w:bidi w:val="0"/>
        <w:ind w:left="1153" w:leftChars="0"/>
      </w:pPr>
      <w:r>
        <w:rPr>
          <w:rFonts w:hint="eastAsia"/>
        </w:rPr>
        <w:t>查看文件连接</w:t>
      </w:r>
    </w:p>
    <w:p>
      <w:pPr>
        <w:ind w:firstLine="566"/>
      </w:pPr>
      <w:r>
        <w:rPr>
          <w:rFonts w:hint="eastAsia"/>
        </w:rPr>
        <w:t>以Excel文件为例，查看文件连接详情。</w:t>
      </w:r>
    </w:p>
    <w:p>
      <w:pPr>
        <w:ind w:firstLine="566"/>
      </w:pPr>
      <w:r>
        <w:rPr>
          <w:rFonts w:hint="eastAsia"/>
        </w:rPr>
        <w:t>1、点击已保存的Excel文件连接，可查看该文件连接详情，主要包含基本信息、表信息、操作记录。</w:t>
      </w:r>
    </w:p>
    <w:p>
      <w:pPr>
        <w:ind w:firstLine="566"/>
      </w:pPr>
      <w:r>
        <w:rPr>
          <w:rFonts w:hint="eastAsia"/>
        </w:rPr>
        <w:t>2、基本信息</w:t>
      </w:r>
    </w:p>
    <w:p>
      <w:pPr>
        <w:ind w:firstLine="566"/>
      </w:pPr>
      <w:r>
        <w:rPr>
          <w:rFonts w:hint="eastAsia"/>
        </w:rPr>
        <w:t>在基本信息中可替换或追加文件数据，前提：文件格式必须与第一次的Excel文件保持一致，包括表头设置、列个数、内容的格式等。</w:t>
      </w:r>
    </w:p>
    <w:p>
      <w:pPr>
        <w:ind w:firstLine="566"/>
      </w:pPr>
      <w:r>
        <w:rPr>
          <w:rFonts w:hint="eastAsia"/>
        </w:rPr>
        <w:t>3、表信息</w:t>
      </w:r>
    </w:p>
    <w:p>
      <w:pPr>
        <w:ind w:firstLine="566"/>
      </w:pPr>
      <w:r>
        <w:rPr>
          <w:rFonts w:hint="eastAsia"/>
        </w:rPr>
        <w:t>在表信息中可预览该文件连接的数据及统计情况。</w:t>
      </w:r>
    </w:p>
    <w:p>
      <w:pPr>
        <w:ind w:firstLine="566"/>
      </w:pPr>
      <w:r>
        <w:rPr>
          <w:rFonts w:hint="eastAsia"/>
        </w:rPr>
        <w:t>4、操作记录</w:t>
      </w:r>
    </w:p>
    <w:p>
      <w:pPr>
        <w:ind w:firstLine="566"/>
      </w:pPr>
      <w:r>
        <w:rPr>
          <w:rFonts w:hint="eastAsia"/>
        </w:rPr>
        <w:t>在操作记录中可查看用户对该数据连接的操作日志，例如增加连接、追加文件、替换文件等。</w:t>
      </w:r>
    </w:p>
    <w:p>
      <w:pPr>
        <w:ind w:firstLine="566"/>
      </w:pPr>
      <w:r>
        <w:drawing>
          <wp:inline distT="0" distB="0" distL="114300" distR="114300">
            <wp:extent cx="5064760" cy="2399665"/>
            <wp:effectExtent l="0" t="0" r="15240" b="13335"/>
            <wp:docPr id="1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ind w:left="1153" w:leftChars="0"/>
      </w:pPr>
      <w:r>
        <w:rPr>
          <w:rFonts w:hint="eastAsia"/>
        </w:rPr>
        <w:t>查看数据库连接</w:t>
      </w:r>
    </w:p>
    <w:p>
      <w:pPr>
        <w:ind w:firstLine="566"/>
      </w:pPr>
      <w:r>
        <w:rPr>
          <w:rFonts w:hint="eastAsia"/>
        </w:rPr>
        <w:t>以</w:t>
      </w:r>
      <w:r>
        <w:rPr>
          <w:rFonts w:hint="eastAsia"/>
          <w:lang w:val="en-US" w:eastAsia="zh-Hans"/>
        </w:rPr>
        <w:t>Oracle</w:t>
      </w:r>
      <w:r>
        <w:rPr>
          <w:rFonts w:hint="eastAsia"/>
        </w:rPr>
        <w:t>数据库为例，查看数据库连接详情。</w:t>
      </w:r>
    </w:p>
    <w:p>
      <w:pPr>
        <w:ind w:firstLine="566"/>
      </w:pPr>
      <w:r>
        <w:rPr>
          <w:rFonts w:hint="eastAsia"/>
        </w:rPr>
        <w:t>1、点击已保存的行云</w:t>
      </w:r>
      <w:r>
        <w:rPr>
          <w:rFonts w:hint="eastAsia"/>
          <w:lang w:val="en-US" w:eastAsia="zh-Hans"/>
        </w:rPr>
        <w:t>Oracle</w:t>
      </w:r>
      <w:r>
        <w:rPr>
          <w:rFonts w:hint="eastAsia"/>
        </w:rPr>
        <w:t>文件连接，可查看该数据库连接的详情，主要包含基本信息、表信息、操作记录。</w:t>
      </w:r>
    </w:p>
    <w:p>
      <w:pPr>
        <w:ind w:firstLine="566"/>
      </w:pPr>
      <w:r>
        <w:rPr>
          <w:rFonts w:hint="eastAsia"/>
        </w:rPr>
        <w:t>2、基本信息</w:t>
      </w:r>
    </w:p>
    <w:p>
      <w:pPr>
        <w:ind w:firstLine="566"/>
      </w:pPr>
      <w:r>
        <w:rPr>
          <w:rFonts w:hint="eastAsia"/>
        </w:rPr>
        <w:t>在基本信息中可编辑数据库连接的基本信息，并测试连接。</w:t>
      </w:r>
    </w:p>
    <w:p>
      <w:pPr>
        <w:ind w:firstLine="566"/>
      </w:pPr>
      <w:r>
        <w:rPr>
          <w:rFonts w:hint="eastAsia"/>
        </w:rPr>
        <w:t>3、表信息</w:t>
      </w:r>
    </w:p>
    <w:p>
      <w:pPr>
        <w:ind w:firstLine="566"/>
      </w:pPr>
      <w:r>
        <w:rPr>
          <w:rFonts w:hint="eastAsia"/>
        </w:rPr>
        <w:t>在表信息中可预览该数据库下的表和视图，并可以：</w:t>
      </w:r>
    </w:p>
    <w:p>
      <w:pPr>
        <w:ind w:firstLine="566"/>
      </w:pPr>
      <w:r>
        <w:rPr>
          <w:rFonts w:hint="eastAsia"/>
        </w:rPr>
        <w:t>（1）为表定义中文名称</w:t>
      </w:r>
    </w:p>
    <w:p>
      <w:pPr>
        <w:ind w:firstLine="566"/>
      </w:pPr>
      <w:r>
        <w:rPr>
          <w:rFonts w:hint="eastAsia"/>
        </w:rPr>
        <w:t>（2）查看单个表的字段信息</w:t>
      </w:r>
    </w:p>
    <w:p>
      <w:pPr>
        <w:ind w:firstLine="566"/>
      </w:pPr>
      <w:r>
        <w:rPr>
          <w:rFonts w:hint="eastAsia"/>
        </w:rPr>
        <w:t>（3）预览单个表的数据</w:t>
      </w:r>
    </w:p>
    <w:p>
      <w:pPr>
        <w:ind w:firstLine="566"/>
      </w:pPr>
      <w:r>
        <w:rPr>
          <w:rFonts w:hint="eastAsia"/>
        </w:rPr>
        <w:t>4、操作记录</w:t>
      </w:r>
    </w:p>
    <w:p>
      <w:pPr>
        <w:ind w:firstLine="566"/>
      </w:pPr>
      <w:r>
        <w:rPr>
          <w:rFonts w:hint="eastAsia"/>
        </w:rPr>
        <w:t>在操作记录中可查看用户对该数据连接的操作日志，例如增加连接、编辑基本信息等。</w:t>
      </w:r>
    </w:p>
    <w:p>
      <w:pPr>
        <w:pStyle w:val="6"/>
        <w:bidi w:val="0"/>
        <w:ind w:left="1153" w:leftChars="0"/>
      </w:pPr>
      <w:r>
        <w:rPr>
          <w:rFonts w:hint="eastAsia"/>
        </w:rPr>
        <w:t>目录管理</w:t>
      </w:r>
    </w:p>
    <w:p>
      <w:pPr>
        <w:ind w:firstLine="566"/>
      </w:pPr>
      <w:r>
        <w:rPr>
          <w:rFonts w:hint="eastAsia"/>
        </w:rPr>
        <w:t>为了方便管理数据连接，支持用户自定义目录并可将数据连接拖拽至目录。数据连接的目录管理支持1级目录，且系统默认目录不能删除。</w:t>
      </w:r>
    </w:p>
    <w:p>
      <w:pPr>
        <w:ind w:firstLine="566"/>
      </w:pPr>
      <w:r>
        <w:rPr>
          <w:rFonts w:hint="eastAsia"/>
        </w:rPr>
        <w:t>1、新建目录</w:t>
      </w:r>
    </w:p>
    <w:p>
      <w:pPr>
        <w:ind w:firstLine="566"/>
      </w:pPr>
      <w:r>
        <w:rPr>
          <w:rFonts w:hint="eastAsia"/>
        </w:rPr>
        <w:t xml:space="preserve">   点击数据连接列表上方的“新增目录”图标，可创建新的目录。</w:t>
      </w:r>
    </w:p>
    <w:p>
      <w:pPr>
        <w:ind w:firstLine="566"/>
      </w:pPr>
      <w:r>
        <w:rPr>
          <w:rFonts w:hint="eastAsia"/>
        </w:rPr>
        <w:t>2、编辑目录</w:t>
      </w:r>
    </w:p>
    <w:p>
      <w:pPr>
        <w:ind w:firstLine="566"/>
      </w:pPr>
      <w:r>
        <w:rPr>
          <w:rFonts w:hint="eastAsia"/>
        </w:rPr>
        <w:t xml:space="preserve">   鼠标hover时 ，点击“编辑”图标，可修改目录名称。</w:t>
      </w:r>
    </w:p>
    <w:p>
      <w:pPr>
        <w:ind w:firstLine="566"/>
      </w:pPr>
      <w:r>
        <w:rPr>
          <w:rFonts w:hint="eastAsia"/>
        </w:rPr>
        <w:t>3、拖拽数据连接至目录</w:t>
      </w:r>
    </w:p>
    <w:p>
      <w:pPr>
        <w:ind w:firstLine="566"/>
      </w:pPr>
      <w:r>
        <w:rPr>
          <w:rFonts w:hint="eastAsia"/>
        </w:rPr>
        <w:t xml:space="preserve">    按住某个数据连接，可以将其拖动至目录下。</w:t>
      </w:r>
    </w:p>
    <w:p>
      <w:pPr>
        <w:ind w:firstLine="566"/>
      </w:pPr>
      <w:r>
        <w:rPr>
          <w:rFonts w:hint="eastAsia"/>
        </w:rPr>
        <w:t>4、删除目录</w:t>
      </w:r>
    </w:p>
    <w:p>
      <w:pPr>
        <w:ind w:firstLine="566"/>
      </w:pPr>
      <w:r>
        <w:rPr>
          <w:rFonts w:hint="eastAsia"/>
        </w:rPr>
        <w:t xml:space="preserve">    鼠标hover时，点击“删除”图标，提示“是否删除”，点击“确定”，该目录将被删除。</w:t>
      </w:r>
    </w:p>
    <w:p>
      <w:pPr>
        <w:ind w:firstLine="566"/>
      </w:pPr>
      <w:r>
        <w:rPr>
          <w:rFonts w:hint="eastAsia"/>
        </w:rPr>
        <w:t xml:space="preserve">    当目录下有数据连接时，将不允许删除。。</w:t>
      </w:r>
    </w:p>
    <w:p>
      <w:pPr>
        <w:ind w:firstLine="566"/>
      </w:pPr>
      <w:r>
        <w:drawing>
          <wp:inline distT="0" distB="0" distL="114300" distR="114300">
            <wp:extent cx="5327015" cy="2432050"/>
            <wp:effectExtent l="0" t="0" r="6985" b="6350"/>
            <wp:docPr id="1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数据集</w:t>
      </w:r>
    </w:p>
    <w:p>
      <w:pPr>
        <w:pStyle w:val="6"/>
        <w:bidi w:val="0"/>
        <w:ind w:left="1153" w:leftChars="0"/>
      </w:pPr>
      <w:r>
        <w:rPr>
          <w:rFonts w:hint="eastAsia"/>
        </w:rPr>
        <w:t>新建数据集</w:t>
      </w:r>
    </w:p>
    <w:p>
      <w:pPr>
        <w:ind w:left="720"/>
      </w:pPr>
      <w:r>
        <w:rPr>
          <w:rFonts w:hint="eastAsia"/>
        </w:rPr>
        <w:t>新建数据集包含两种方式即组合数据集和SQL数据集。</w:t>
      </w:r>
    </w:p>
    <w:p>
      <w:pPr>
        <w:ind w:left="720"/>
      </w:pPr>
      <w:r>
        <w:rPr>
          <w:rFonts w:hint="eastAsia"/>
        </w:rPr>
        <w:t>点击左侧菜单栏中的“数据列表-新建数据集”，</w:t>
      </w:r>
      <w:r>
        <w:t>页面弹出新建数据集弹窗，如下所示；</w:t>
      </w:r>
      <w:r>
        <w:drawing>
          <wp:inline distT="0" distB="0" distL="114300" distR="114300">
            <wp:extent cx="2162175" cy="2400300"/>
            <wp:effectExtent l="0" t="0" r="22225" b="12700"/>
            <wp:docPr id="1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</w:pPr>
      <w:r>
        <w:drawing>
          <wp:inline distT="0" distB="0" distL="114300" distR="114300">
            <wp:extent cx="4257040" cy="2341245"/>
            <wp:effectExtent l="0" t="0" r="10160" b="20955"/>
            <wp:docPr id="1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ind w:left="1317" w:leftChars="0"/>
      </w:pPr>
      <w:r>
        <w:rPr>
          <w:rFonts w:hint="eastAsia"/>
        </w:rPr>
        <w:t>组合数据集</w:t>
      </w:r>
    </w:p>
    <w:p>
      <w:pPr>
        <w:ind w:firstLine="566"/>
      </w:pPr>
      <w:r>
        <w:rPr>
          <w:rFonts w:hint="eastAsia"/>
        </w:rPr>
        <w:t>上述弹窗</w:t>
      </w:r>
      <w:r>
        <w:t>上点击‘</w:t>
      </w:r>
      <w:r>
        <w:rPr>
          <w:rFonts w:hint="eastAsia"/>
        </w:rPr>
        <w:t>组合</w:t>
      </w:r>
      <w:r>
        <w:t>数据集’</w:t>
      </w:r>
      <w:r>
        <w:rPr>
          <w:rFonts w:hint="eastAsia"/>
        </w:rPr>
        <w:t>可进入新建组合数据集页面。</w:t>
      </w:r>
    </w:p>
    <w:p>
      <w:pPr>
        <w:ind w:firstLine="566"/>
      </w:pPr>
      <w:r>
        <w:rPr>
          <w:rFonts w:hint="eastAsia"/>
        </w:rPr>
        <w:t>该页面主要分为3个区域：</w:t>
      </w:r>
    </w:p>
    <w:p>
      <w:pPr>
        <w:ind w:firstLine="566"/>
      </w:pPr>
      <w:r>
        <w:rPr>
          <w:rFonts w:hint="eastAsia"/>
        </w:rPr>
        <w:t>（1）数据连接&amp;表、数据集目录区</w:t>
      </w:r>
    </w:p>
    <w:p>
      <w:pPr>
        <w:ind w:firstLine="566"/>
      </w:pPr>
      <w:r>
        <w:rPr>
          <w:rFonts w:hint="eastAsia"/>
        </w:rPr>
        <w:t>（2）可视化关联区</w:t>
      </w:r>
    </w:p>
    <w:p>
      <w:pPr>
        <w:ind w:firstLine="566"/>
        <w:rPr>
          <w:rFonts w:hint="eastAsia"/>
        </w:rPr>
      </w:pPr>
      <w:r>
        <w:rPr>
          <w:rFonts w:hint="eastAsia"/>
        </w:rPr>
        <w:t>（3）数据处理和数据预览区</w:t>
      </w:r>
    </w:p>
    <w:p>
      <w:pPr>
        <w:ind w:firstLine="566"/>
      </w:pPr>
      <w:r>
        <w:drawing>
          <wp:inline distT="0" distB="0" distL="114300" distR="114300">
            <wp:extent cx="5462270" cy="3035300"/>
            <wp:effectExtent l="0" t="0" r="24130" b="12700"/>
            <wp:docPr id="1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数据连接下的表较多时下方将进行分页展现;</w:t>
      </w:r>
    </w:p>
    <w:p>
      <w:pPr>
        <w:ind w:firstLine="566"/>
      </w:pPr>
      <w:r>
        <w:rPr>
          <w:rFonts w:hint="eastAsia"/>
        </w:rPr>
        <w:t>2、数据连接&amp;表、数据集列表</w:t>
      </w:r>
    </w:p>
    <w:p>
      <w:pPr>
        <w:ind w:firstLine="566"/>
      </w:pPr>
      <w:r>
        <w:rPr>
          <w:rFonts w:hint="eastAsia"/>
        </w:rPr>
        <w:t>（1）在左侧的数据连接&amp;表、数据集列表中，可将其中的表或数据集拖至右侧的画布上，即“可视化关联区”。</w:t>
      </w:r>
    </w:p>
    <w:p>
      <w:pPr>
        <w:ind w:firstLine="566"/>
      </w:pPr>
      <w:r>
        <w:rPr>
          <w:rFonts w:hint="eastAsia"/>
        </w:rPr>
        <w:t>（2）点击“筛选”按钮，可对数据连接进行过滤。</w:t>
      </w:r>
    </w:p>
    <w:p>
      <w:pPr>
        <w:ind w:firstLine="566"/>
      </w:pPr>
      <w:r>
        <w:drawing>
          <wp:inline distT="0" distB="0" distL="114300" distR="114300">
            <wp:extent cx="5129530" cy="2096135"/>
            <wp:effectExtent l="0" t="0" r="1270" b="12065"/>
            <wp:docPr id="1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3、可视化关联区</w:t>
      </w:r>
    </w:p>
    <w:p>
      <w:pPr>
        <w:ind w:firstLine="566"/>
      </w:pPr>
      <w:r>
        <w:rPr>
          <w:rFonts w:hint="eastAsia"/>
        </w:rPr>
        <w:t>（1）表与表关联</w:t>
      </w:r>
    </w:p>
    <w:p>
      <w:pPr>
        <w:ind w:firstLine="840" w:firstLineChars="400"/>
      </w:pPr>
      <w:r>
        <w:t>a</w:t>
      </w:r>
      <w:r>
        <w:rPr>
          <w:rFonts w:hint="eastAsia"/>
        </w:rPr>
        <w:t>、将左侧的多个表拖入至画布中，并进行关联配置。</w:t>
      </w:r>
    </w:p>
    <w:p>
      <w:pPr>
        <w:ind w:firstLine="566"/>
      </w:pPr>
      <w:r>
        <w:t xml:space="preserve"> </w:t>
      </w:r>
      <w:r>
        <w:drawing>
          <wp:inline distT="0" distB="0" distL="114300" distR="114300">
            <wp:extent cx="5708650" cy="2360930"/>
            <wp:effectExtent l="0" t="0" r="6350" b="1270"/>
            <wp:docPr id="1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t>b</w:t>
      </w:r>
      <w:r>
        <w:rPr>
          <w:rFonts w:hint="eastAsia"/>
        </w:rPr>
        <w:t>、配置关联条件</w:t>
      </w:r>
    </w:p>
    <w:p>
      <w:pPr>
        <w:ind w:left="494" w:leftChars="235" w:hanging="1"/>
      </w:pPr>
      <w:r>
        <w:rPr>
          <w:rFonts w:hint="eastAsia"/>
        </w:rPr>
        <w:t xml:space="preserve">    双击“关联条件”图标，在弹窗中可配置两个表的关联方式和关联条件，关联方式支持等连接、左连接、右链接</w:t>
      </w:r>
      <w:r>
        <w:t>、数据</w:t>
      </w:r>
      <w:r>
        <w:rPr>
          <w:rFonts w:hint="eastAsia"/>
        </w:rPr>
        <w:t>联合四种方式。</w:t>
      </w:r>
    </w:p>
    <w:p>
      <w:pPr>
        <w:ind w:left="494" w:leftChars="235" w:hanging="1"/>
      </w:pPr>
      <w:r>
        <w:drawing>
          <wp:inline distT="0" distB="0" distL="114300" distR="114300">
            <wp:extent cx="5486400" cy="2763520"/>
            <wp:effectExtent l="0" t="0" r="0" b="5080"/>
            <wp:docPr id="1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35" w:firstLineChars="350"/>
      </w:pPr>
      <w:r>
        <w:t>c</w:t>
      </w:r>
      <w:r>
        <w:rPr>
          <w:rFonts w:hint="eastAsia"/>
        </w:rPr>
        <w:t>、改变两个表的关联关系</w:t>
      </w:r>
    </w:p>
    <w:p>
      <w:pPr>
        <w:ind w:left="494" w:leftChars="235" w:hanging="1"/>
      </w:pPr>
      <w:r>
        <w:rPr>
          <w:rFonts w:hint="eastAsia"/>
        </w:rPr>
        <w:t xml:space="preserve">    连线表示两个表的关联关系，单击“关联条件”图标，表示选中了该连接线，鼠标按住线末端的蓝色圆点，可拖动至另一个表，从而改变关联关系。</w:t>
      </w:r>
    </w:p>
    <w:p>
      <w:pPr>
        <w:ind w:left="494" w:leftChars="235" w:hanging="1"/>
      </w:pPr>
      <w:r>
        <w:rPr>
          <w:rFonts w:hint="eastAsia"/>
        </w:rPr>
        <w:t xml:space="preserve">    </w:t>
      </w:r>
      <w:r>
        <w:rPr>
          <w:rFonts w:hint="eastAsia"/>
          <w:b/>
        </w:rPr>
        <w:t>注：</w:t>
      </w:r>
      <w:r>
        <w:rPr>
          <w:rFonts w:hint="eastAsia"/>
        </w:rPr>
        <w:t>画布中的表，不允许出现孤表或者连接线闭环，数据</w:t>
      </w:r>
      <w:r>
        <w:t>联合</w:t>
      </w:r>
      <w:r>
        <w:rPr>
          <w:rFonts w:hint="eastAsia"/>
        </w:rPr>
        <w:t>相当</w:t>
      </w:r>
      <w:r>
        <w:t>于union、union all</w:t>
      </w:r>
      <w:r>
        <w:rPr>
          <w:rFonts w:hint="eastAsia"/>
        </w:rPr>
        <w:t>。</w:t>
      </w:r>
    </w:p>
    <w:p>
      <w:pPr>
        <w:ind w:left="494" w:leftChars="235" w:hanging="1"/>
      </w:pPr>
      <w:r>
        <w:rPr>
          <w:rFonts w:hint="eastAsia"/>
        </w:rPr>
        <w:t>（2）表与数据集</w:t>
      </w:r>
      <w:r>
        <w:t>关联</w:t>
      </w:r>
    </w:p>
    <w:p>
      <w:pPr>
        <w:ind w:firstLine="840" w:firstLineChars="400"/>
      </w:pPr>
      <w:r>
        <w:t>a</w:t>
      </w:r>
      <w:r>
        <w:rPr>
          <w:rFonts w:hint="eastAsia"/>
        </w:rPr>
        <w:t>、将左侧的多个表和</w:t>
      </w:r>
      <w:r>
        <w:t>数据集</w:t>
      </w:r>
      <w:r>
        <w:rPr>
          <w:rFonts w:hint="eastAsia"/>
        </w:rPr>
        <w:t>拖入至画布中，并进行关联配置。</w:t>
      </w:r>
    </w:p>
    <w:p>
      <w:pPr>
        <w:ind w:firstLine="566"/>
      </w:pPr>
      <w:r>
        <w:drawing>
          <wp:inline distT="0" distB="0" distL="114300" distR="114300">
            <wp:extent cx="5435600" cy="2138680"/>
            <wp:effectExtent l="0" t="0" r="0" b="20320"/>
            <wp:docPr id="1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t>b</w:t>
      </w:r>
      <w:r>
        <w:rPr>
          <w:rFonts w:hint="eastAsia"/>
        </w:rPr>
        <w:t>、配置关联条件</w:t>
      </w:r>
    </w:p>
    <w:p>
      <w:pPr>
        <w:ind w:left="494" w:leftChars="235" w:hanging="1"/>
      </w:pPr>
      <w:r>
        <w:rPr>
          <w:rFonts w:hint="eastAsia"/>
        </w:rPr>
        <w:t xml:space="preserve">    双击“关联条件”图标，在弹窗中可配置表</w:t>
      </w:r>
      <w:r>
        <w:t>和数据集</w:t>
      </w:r>
      <w:r>
        <w:rPr>
          <w:rFonts w:hint="eastAsia"/>
        </w:rPr>
        <w:t>的关联方式和关联条件，关联方式支持等连接、左连接、右链接</w:t>
      </w:r>
      <w:r>
        <w:t>、数据</w:t>
      </w:r>
      <w:r>
        <w:rPr>
          <w:rFonts w:hint="eastAsia"/>
        </w:rPr>
        <w:t>联合四种方式。</w:t>
      </w:r>
    </w:p>
    <w:p>
      <w:pPr>
        <w:ind w:left="494" w:leftChars="235" w:hanging="1"/>
      </w:pPr>
      <w:r>
        <w:drawing>
          <wp:inline distT="0" distB="0" distL="114300" distR="114300">
            <wp:extent cx="5486400" cy="2763520"/>
            <wp:effectExtent l="0" t="0" r="0" b="5080"/>
            <wp:docPr id="1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35" w:firstLineChars="350"/>
      </w:pPr>
      <w:r>
        <w:t>c</w:t>
      </w:r>
      <w:r>
        <w:rPr>
          <w:rFonts w:hint="eastAsia"/>
        </w:rPr>
        <w:t>、改变表</w:t>
      </w:r>
      <w:r>
        <w:t>与数据集</w:t>
      </w:r>
      <w:r>
        <w:rPr>
          <w:rFonts w:hint="eastAsia"/>
        </w:rPr>
        <w:t>的关联关系</w:t>
      </w:r>
    </w:p>
    <w:p>
      <w:pPr>
        <w:ind w:left="494" w:leftChars="235" w:hanging="1"/>
      </w:pPr>
      <w:r>
        <w:rPr>
          <w:rFonts w:hint="eastAsia"/>
        </w:rPr>
        <w:t xml:space="preserve">    连线表示表</w:t>
      </w:r>
      <w:r>
        <w:t>和数据集的</w:t>
      </w:r>
      <w:r>
        <w:rPr>
          <w:rFonts w:hint="eastAsia"/>
        </w:rPr>
        <w:t>关联关系，单击“关联条件”图标，表示选中了该连接线，鼠标按住线末端的蓝色圆点，可拖动至另一个表或</w:t>
      </w:r>
      <w:r>
        <w:t>数据集</w:t>
      </w:r>
      <w:r>
        <w:rPr>
          <w:rFonts w:hint="eastAsia"/>
        </w:rPr>
        <w:t>，从而改变关联关系。</w:t>
      </w:r>
    </w:p>
    <w:p>
      <w:pPr>
        <w:ind w:left="494" w:leftChars="235" w:hanging="1"/>
      </w:pPr>
      <w:r>
        <w:rPr>
          <w:rFonts w:hint="eastAsia"/>
        </w:rPr>
        <w:t>（3）数据集与数据集</w:t>
      </w:r>
      <w:r>
        <w:t>关联</w:t>
      </w:r>
    </w:p>
    <w:p>
      <w:pPr>
        <w:ind w:firstLine="840" w:firstLineChars="400"/>
      </w:pPr>
      <w:r>
        <w:t>a</w:t>
      </w:r>
      <w:r>
        <w:rPr>
          <w:rFonts w:hint="eastAsia"/>
        </w:rPr>
        <w:t>、将左侧的多个数据集拖入至画布中，并进行关联配置。</w:t>
      </w:r>
    </w:p>
    <w:p>
      <w:pPr>
        <w:ind w:firstLine="566"/>
      </w:pPr>
      <w:r>
        <w:drawing>
          <wp:inline distT="0" distB="0" distL="114300" distR="114300">
            <wp:extent cx="5652770" cy="2322195"/>
            <wp:effectExtent l="0" t="0" r="11430" b="14605"/>
            <wp:docPr id="1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t>b</w:t>
      </w:r>
      <w:r>
        <w:rPr>
          <w:rFonts w:hint="eastAsia"/>
        </w:rPr>
        <w:t>、配置关联条件</w:t>
      </w:r>
    </w:p>
    <w:p>
      <w:pPr>
        <w:ind w:left="494" w:leftChars="235" w:hanging="1"/>
      </w:pPr>
      <w:r>
        <w:rPr>
          <w:rFonts w:hint="eastAsia"/>
        </w:rPr>
        <w:t xml:space="preserve">    双击“关联条件”图标，在弹窗中可配置两个数据集的关联方式和关联条件，关联方式支持等连接、左连接、右链接</w:t>
      </w:r>
      <w:r>
        <w:t>、数据</w:t>
      </w:r>
      <w:r>
        <w:rPr>
          <w:rFonts w:hint="eastAsia"/>
        </w:rPr>
        <w:t>联合四种方式。</w:t>
      </w:r>
    </w:p>
    <w:p>
      <w:pPr>
        <w:ind w:left="494" w:leftChars="235" w:hanging="1"/>
      </w:pPr>
      <w:r>
        <w:drawing>
          <wp:inline distT="0" distB="0" distL="114300" distR="114300">
            <wp:extent cx="5486400" cy="2763520"/>
            <wp:effectExtent l="0" t="0" r="0" b="5080"/>
            <wp:docPr id="1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35" w:firstLineChars="350"/>
      </w:pPr>
      <w:r>
        <w:t>c</w:t>
      </w:r>
      <w:r>
        <w:rPr>
          <w:rFonts w:hint="eastAsia"/>
        </w:rPr>
        <w:t>、改变数据集</w:t>
      </w:r>
      <w:r>
        <w:t>与数据集</w:t>
      </w:r>
      <w:r>
        <w:rPr>
          <w:rFonts w:hint="eastAsia"/>
        </w:rPr>
        <w:t>的关联关系</w:t>
      </w:r>
    </w:p>
    <w:p>
      <w:pPr>
        <w:ind w:left="494" w:leftChars="235" w:hanging="1"/>
      </w:pPr>
      <w:r>
        <w:rPr>
          <w:rFonts w:hint="eastAsia"/>
        </w:rPr>
        <w:t xml:space="preserve">    连线表示数据集</w:t>
      </w:r>
      <w:r>
        <w:t>和数据集的</w:t>
      </w:r>
      <w:r>
        <w:rPr>
          <w:rFonts w:hint="eastAsia"/>
        </w:rPr>
        <w:t>关联关系，单击“关联条件”图标，表示选中了该连接线，鼠标按住线末端的蓝色圆点，可拖动至另一个</w:t>
      </w:r>
      <w:r>
        <w:t>数据集</w:t>
      </w:r>
      <w:r>
        <w:rPr>
          <w:rFonts w:hint="eastAsia"/>
        </w:rPr>
        <w:t>，从而改变关联关系。</w:t>
      </w:r>
    </w:p>
    <w:p>
      <w:pPr>
        <w:ind w:left="494" w:leftChars="235" w:hanging="1"/>
      </w:pPr>
      <w:r>
        <w:rPr>
          <w:rFonts w:hint="eastAsia"/>
        </w:rPr>
        <w:t>（4）删除表或</w:t>
      </w:r>
      <w:r>
        <w:t>数据集</w:t>
      </w:r>
    </w:p>
    <w:p>
      <w:pPr>
        <w:ind w:left="494" w:leftChars="235" w:hanging="1"/>
      </w:pPr>
      <w:r>
        <w:rPr>
          <w:rFonts w:hint="eastAsia"/>
        </w:rPr>
        <w:t xml:space="preserve">    点击某个表或</w:t>
      </w:r>
      <w:r>
        <w:t>数据集</w:t>
      </w:r>
      <w:r>
        <w:rPr>
          <w:rFonts w:hint="eastAsia"/>
        </w:rPr>
        <w:t>后的“删除”图标，即可删除该表或</w:t>
      </w:r>
      <w:r>
        <w:t>数据集</w:t>
      </w:r>
      <w:r>
        <w:rPr>
          <w:rFonts w:hint="eastAsia"/>
        </w:rPr>
        <w:t>，同时与该表或</w:t>
      </w:r>
      <w:r>
        <w:t>数据集</w:t>
      </w:r>
      <w:r>
        <w:rPr>
          <w:rFonts w:hint="eastAsia"/>
        </w:rPr>
        <w:t>相关联的条件、对该表或</w:t>
      </w:r>
      <w:r>
        <w:t>数据集</w:t>
      </w:r>
      <w:r>
        <w:rPr>
          <w:rFonts w:hint="eastAsia"/>
        </w:rPr>
        <w:t>所作的字段筛选、数据筛选等均被删除。</w:t>
      </w:r>
    </w:p>
    <w:p>
      <w:pPr>
        <w:ind w:firstLine="566"/>
      </w:pPr>
      <w:r>
        <w:rPr>
          <w:rFonts w:hint="eastAsia"/>
        </w:rPr>
        <w:t>4、数据处理和数据预览区</w:t>
      </w:r>
    </w:p>
    <w:p>
      <w:pPr>
        <w:ind w:left="494" w:leftChars="235" w:hanging="1"/>
      </w:pPr>
      <w:r>
        <w:rPr>
          <w:rFonts w:hint="eastAsia"/>
        </w:rPr>
        <w:t xml:space="preserve">  （1）在该区域可进行数据预览、行／列模式切换、字段筛选、字段配置、数据筛选、数据处理等操作。</w:t>
      </w:r>
    </w:p>
    <w:p>
      <w:pPr>
        <w:ind w:left="494" w:leftChars="235" w:hanging="1"/>
      </w:pPr>
      <w:r>
        <w:rPr>
          <w:rFonts w:hint="eastAsia"/>
        </w:rPr>
        <w:t xml:space="preserve">    详细参见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HYPERLINK </w:instrText>
      </w:r>
      <w:r>
        <w:instrText xml:space="preserve"> \l "_数据集元数据管理" </w:instrText>
      </w:r>
      <w:r>
        <w:fldChar w:fldCharType="separate"/>
      </w:r>
      <w:r>
        <w:rPr>
          <w:rStyle w:val="18"/>
          <w:rFonts w:hint="eastAsia"/>
        </w:rPr>
        <w:t>数据集元数据管理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HYPERLINK \l "_数据处理" </w:instrText>
      </w:r>
      <w:r>
        <w:fldChar w:fldCharType="separate"/>
      </w:r>
      <w:r>
        <w:rPr>
          <w:rStyle w:val="18"/>
          <w:rFonts w:hint="eastAsia"/>
        </w:rPr>
        <w:t>数据处理</w:t>
      </w:r>
      <w:r>
        <w:rPr>
          <w:rFonts w:hint="eastAsia"/>
        </w:rPr>
        <w:fldChar w:fldCharType="end"/>
      </w:r>
      <w:r>
        <w:rPr>
          <w:rFonts w:hint="eastAsia"/>
        </w:rPr>
        <w:t>部分。</w:t>
      </w:r>
    </w:p>
    <w:p>
      <w:pPr>
        <w:ind w:left="494" w:leftChars="235" w:hanging="1"/>
      </w:pPr>
      <w:r>
        <w:rPr>
          <w:rFonts w:hint="eastAsia"/>
        </w:rPr>
        <w:t xml:space="preserve">  （2）改变数据预览区的高度</w:t>
      </w:r>
    </w:p>
    <w:p>
      <w:pPr>
        <w:ind w:left="494" w:leftChars="235" w:hanging="1"/>
      </w:pPr>
      <w:r>
        <w:drawing>
          <wp:inline distT="0" distB="0" distL="114300" distR="114300">
            <wp:extent cx="5009515" cy="2223135"/>
            <wp:effectExtent l="0" t="0" r="19685" b="12065"/>
            <wp:docPr id="1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94" w:leftChars="235" w:hanging="1"/>
      </w:pPr>
      <w:r>
        <w:rPr>
          <w:rFonts w:hint="eastAsia"/>
        </w:rPr>
        <w:t>5、保存数据集</w:t>
      </w:r>
    </w:p>
    <w:p>
      <w:pPr>
        <w:ind w:left="494" w:leftChars="235" w:hanging="1"/>
      </w:pPr>
      <w:r>
        <w:rPr>
          <w:rFonts w:hint="eastAsia"/>
        </w:rPr>
        <w:t xml:space="preserve">    当完成了关联关系配置、字段处理、数据处理等操作后，点击页面上方的“保存”按钮，输入数据集名称，可保存该数据集。</w:t>
      </w:r>
    </w:p>
    <w:p>
      <w:pPr>
        <w:ind w:left="494" w:leftChars="235" w:hanging="1"/>
        <w:rPr>
          <w:rFonts w:hint="eastAsia"/>
          <w:color w:val="FF0000"/>
        </w:rPr>
      </w:pPr>
      <w:r>
        <w:tab/>
      </w:r>
      <w:r>
        <w:tab/>
      </w:r>
      <w:r>
        <w:rPr>
          <w:rFonts w:hint="eastAsia"/>
          <w:color w:val="FF0000"/>
        </w:rPr>
        <w:t>注意：若不设置主键，上层应用（如标签中心）将不能使用。详见</w:t>
      </w:r>
      <w:r>
        <w:fldChar w:fldCharType="begin"/>
      </w:r>
      <w:r>
        <w:instrText xml:space="preserve"> HYPERLINK \l "_设置主键" </w:instrText>
      </w:r>
      <w:r>
        <w:fldChar w:fldCharType="separate"/>
      </w:r>
      <w:r>
        <w:rPr>
          <w:rStyle w:val="18"/>
          <w:rFonts w:hint="eastAsia"/>
        </w:rPr>
        <w:t>设置主键</w:t>
      </w:r>
      <w:r>
        <w:rPr>
          <w:rFonts w:hint="eastAsia"/>
        </w:rPr>
        <w:fldChar w:fldCharType="end"/>
      </w:r>
    </w:p>
    <w:p>
      <w:pPr>
        <w:ind w:left="494" w:leftChars="235" w:hanging="1"/>
      </w:pPr>
      <w:r>
        <w:rPr>
          <w:rFonts w:hint="eastAsia"/>
        </w:rPr>
        <w:t>6、取消保存</w:t>
      </w:r>
    </w:p>
    <w:p>
      <w:pPr>
        <w:ind w:left="494" w:leftChars="235" w:hanging="1"/>
      </w:pPr>
      <w:r>
        <w:rPr>
          <w:rFonts w:hint="eastAsia"/>
        </w:rPr>
        <w:t xml:space="preserve">    点击“取消”按钮，可取消本次新建数据集或编辑数据集。</w:t>
      </w:r>
    </w:p>
    <w:p>
      <w:pPr>
        <w:pStyle w:val="7"/>
        <w:bidi w:val="0"/>
        <w:ind w:left="1317" w:leftChars="0"/>
      </w:pPr>
      <w:r>
        <w:rPr>
          <w:rFonts w:hint="eastAsia"/>
        </w:rPr>
        <w:t>SQL数据</w:t>
      </w:r>
      <w:r>
        <w:t>集</w:t>
      </w:r>
    </w:p>
    <w:p>
      <w:r>
        <w:rPr>
          <w:rFonts w:hint="eastAsia"/>
        </w:rPr>
        <w:t>点击</w:t>
      </w:r>
      <w:r>
        <w:t>新建数据集弹窗上的‘SQL</w:t>
      </w:r>
      <w:r>
        <w:rPr>
          <w:rFonts w:hint="eastAsia"/>
        </w:rPr>
        <w:t>数据集</w:t>
      </w:r>
      <w:r>
        <w:t>’</w:t>
      </w:r>
      <w:r>
        <w:rPr>
          <w:rFonts w:hint="eastAsia"/>
        </w:rPr>
        <w:t>进入SQL数据集</w:t>
      </w:r>
      <w:r>
        <w:t>新建页面</w:t>
      </w:r>
      <w:r>
        <w:rPr>
          <w:rFonts w:hint="eastAsia"/>
        </w:rPr>
        <w:t>，</w:t>
      </w:r>
      <w:r>
        <w:t>分为</w:t>
      </w:r>
      <w:r>
        <w:rPr>
          <w:rFonts w:hint="eastAsia"/>
        </w:rPr>
        <w:t>3个</w:t>
      </w:r>
      <w:r>
        <w:t>区域：</w:t>
      </w:r>
    </w:p>
    <w:p>
      <w:r>
        <w:rPr>
          <w:rFonts w:hint="eastAsia"/>
        </w:rPr>
        <w:t>（1）数据连接&amp;表目录区</w:t>
      </w:r>
      <w:r>
        <w:t xml:space="preserve"> </w:t>
      </w:r>
    </w:p>
    <w:p>
      <w:r>
        <w:rPr>
          <w:rFonts w:hint="eastAsia"/>
        </w:rPr>
        <w:t>（2）SQ</w:t>
      </w:r>
      <w:r>
        <w:t>L</w:t>
      </w:r>
      <w:r>
        <w:rPr>
          <w:rFonts w:hint="eastAsia"/>
        </w:rPr>
        <w:t>配置</w:t>
      </w:r>
      <w:r>
        <w:t>区</w:t>
      </w:r>
    </w:p>
    <w:p>
      <w:r>
        <w:rPr>
          <w:rFonts w:hint="eastAsia"/>
        </w:rPr>
        <w:t>（3）执行</w:t>
      </w:r>
      <w:r>
        <w:t>日志</w:t>
      </w:r>
      <w:r>
        <w:rPr>
          <w:rFonts w:hint="eastAsia"/>
        </w:rPr>
        <w:t>/数据</w:t>
      </w:r>
      <w:r>
        <w:t>配置区</w:t>
      </w:r>
    </w:p>
    <w:p>
      <w:r>
        <w:drawing>
          <wp:inline distT="0" distB="0" distL="114300" distR="114300">
            <wp:extent cx="5236210" cy="3028315"/>
            <wp:effectExtent l="0" t="0" r="21590" b="19685"/>
            <wp:docPr id="1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1、点击</w:t>
      </w:r>
      <w:r>
        <w:t>左侧目录区的搜索框，在下拉列表中选择数据连接</w:t>
      </w:r>
      <w:r>
        <w:rPr>
          <w:rFonts w:hint="eastAsia"/>
        </w:rPr>
        <w:t>，</w:t>
      </w:r>
      <w:r>
        <w:t>目录</w:t>
      </w:r>
      <w:r>
        <w:rPr>
          <w:rFonts w:hint="eastAsia"/>
        </w:rPr>
        <w:t>区</w:t>
      </w:r>
      <w:r>
        <w:t>联动显示该数据连接下所有的表；</w:t>
      </w:r>
    </w:p>
    <w:p>
      <w:r>
        <w:t>2</w:t>
      </w:r>
      <w:r>
        <w:rPr>
          <w:rFonts w:hint="eastAsia"/>
        </w:rPr>
        <w:t>、在</w:t>
      </w:r>
      <w:r>
        <w:t>右侧</w:t>
      </w:r>
      <w:r>
        <w:rPr>
          <w:rFonts w:hint="eastAsia"/>
        </w:rPr>
        <w:t>SQL配置</w:t>
      </w:r>
      <w:r>
        <w:t>区配置</w:t>
      </w:r>
      <w:r>
        <w:rPr>
          <w:rFonts w:hint="eastAsia"/>
        </w:rPr>
        <w:t>SQL后</w:t>
      </w:r>
      <w:r>
        <w:t>点击启动按钮，下方数据配置将展现</w:t>
      </w:r>
      <w:r>
        <w:rPr>
          <w:rFonts w:hint="eastAsia"/>
        </w:rPr>
        <w:t>SQL查询结果</w:t>
      </w:r>
      <w:r>
        <w:t>，执行日志区展现执行结果及执行时间</w:t>
      </w:r>
    </w:p>
    <w:p>
      <w:r>
        <w:drawing>
          <wp:inline distT="0" distB="0" distL="114300" distR="114300">
            <wp:extent cx="5229860" cy="2797810"/>
            <wp:effectExtent l="0" t="0" r="2540" b="2159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  <w:r>
        <w:t>点击</w:t>
      </w:r>
      <w:r>
        <w:rPr>
          <w:rFonts w:hint="eastAsia"/>
        </w:rPr>
        <w:t>上方</w:t>
      </w:r>
      <w:r>
        <w:t>的格式化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SQL将</w:t>
      </w:r>
      <w:r>
        <w:t>格式化展现</w:t>
      </w:r>
      <w:r>
        <w:rPr>
          <w:rFonts w:hint="eastAsia"/>
        </w:rPr>
        <w:t>；</w:t>
      </w:r>
    </w:p>
    <w:p>
      <w:r>
        <w:drawing>
          <wp:inline distT="0" distB="0" distL="114300" distR="114300">
            <wp:extent cx="5171440" cy="1160145"/>
            <wp:effectExtent l="0" t="0" r="10160" b="8255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4、</w:t>
      </w:r>
      <w:r>
        <w:t>点击上方的小写</w:t>
      </w:r>
      <w:r>
        <w:rPr>
          <w:rFonts w:hint="eastAsia"/>
        </w:rPr>
        <w:t>或</w:t>
      </w:r>
      <w:r>
        <w:t>大写按钮，</w:t>
      </w:r>
      <w:r>
        <w:rPr>
          <w:rFonts w:hint="eastAsia"/>
        </w:rPr>
        <w:t>SQL转变</w:t>
      </w:r>
      <w:r>
        <w:t>为小写</w:t>
      </w:r>
      <w:r>
        <w:rPr>
          <w:rFonts w:hint="eastAsia"/>
        </w:rPr>
        <w:t>或</w:t>
      </w:r>
      <w:r>
        <w:t>大写模式；</w:t>
      </w:r>
    </w:p>
    <w:p>
      <w:r>
        <w:drawing>
          <wp:inline distT="0" distB="0" distL="114300" distR="114300">
            <wp:extent cx="5208270" cy="1104900"/>
            <wp:effectExtent l="0" t="0" r="24130" b="12700"/>
            <wp:docPr id="1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5</w:t>
      </w:r>
      <w:r>
        <w:rPr>
          <w:rFonts w:hint="eastAsia"/>
        </w:rPr>
        <w:t>、点击上方</w:t>
      </w:r>
      <w:r>
        <w:t>的帮助文档按钮，右侧弹窗展现语法要求说明；</w:t>
      </w:r>
    </w:p>
    <w:p>
      <w:r>
        <w:drawing>
          <wp:inline distT="0" distB="0" distL="114300" distR="114300">
            <wp:extent cx="5405755" cy="2764155"/>
            <wp:effectExtent l="0" t="0" r="4445" b="4445"/>
            <wp:docPr id="1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6、数据</w:t>
      </w:r>
      <w:r>
        <w:t>配置区域的日期类型字段可进行重</w:t>
      </w:r>
      <w:r>
        <w:rPr>
          <w:rFonts w:hint="eastAsia"/>
        </w:rPr>
        <w:t>命名</w:t>
      </w:r>
      <w:r>
        <w:t>、设置主键及日期格式选择</w:t>
      </w:r>
      <w:r>
        <w:rPr>
          <w:rFonts w:hint="eastAsia"/>
        </w:rPr>
        <w:t>，</w:t>
      </w:r>
      <w:r>
        <w:t>其它类型字段可进行重命名和设置主键的操作；</w:t>
      </w:r>
    </w:p>
    <w:p>
      <w:r>
        <w:drawing>
          <wp:inline distT="0" distB="0" distL="114300" distR="114300">
            <wp:extent cx="2684145" cy="1410970"/>
            <wp:effectExtent l="0" t="0" r="8255" b="11430"/>
            <wp:docPr id="1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7、</w:t>
      </w:r>
      <w:r>
        <w:t>点击右上方保存按钮保存当前</w:t>
      </w:r>
      <w:r>
        <w:rPr>
          <w:rFonts w:hint="eastAsia"/>
        </w:rPr>
        <w:t>SQL数据集</w:t>
      </w:r>
      <w:r>
        <w:t>；</w:t>
      </w:r>
    </w:p>
    <w:p>
      <w:pPr>
        <w:pStyle w:val="6"/>
        <w:bidi w:val="0"/>
        <w:ind w:left="1153" w:leftChars="0"/>
      </w:pPr>
      <w:r>
        <w:rPr>
          <w:rFonts w:hint="eastAsia"/>
        </w:rPr>
        <w:t>查看数据集</w:t>
      </w:r>
    </w:p>
    <w:p>
      <w:pPr>
        <w:ind w:firstLine="566"/>
      </w:pPr>
      <w:r>
        <w:t>1</w:t>
      </w:r>
      <w:r>
        <w:rPr>
          <w:rFonts w:hint="eastAsia"/>
        </w:rPr>
        <w:t>、查看数据集列表</w:t>
      </w:r>
    </w:p>
    <w:p>
      <w:pPr>
        <w:ind w:firstLine="566"/>
      </w:pPr>
      <w:r>
        <w:rPr>
          <w:rFonts w:hint="eastAsia"/>
        </w:rPr>
        <w:t>点击左侧菜单中的“数据集列表”，进入数据集列表页面，在页面左侧可查看数据集列表。</w:t>
      </w:r>
    </w:p>
    <w:p>
      <w:pPr>
        <w:ind w:firstLine="566"/>
      </w:pPr>
      <w:r>
        <w:rPr>
          <w:rFonts w:hint="eastAsia"/>
        </w:rPr>
        <w:t>在数据集列表中，还可以进行目录管理、新建数据集、搜索数据集等操作。</w:t>
      </w:r>
    </w:p>
    <w:p>
      <w:pPr>
        <w:ind w:firstLine="566"/>
      </w:pPr>
      <w:r>
        <w:rPr>
          <w:rFonts w:hint="eastAsia"/>
        </w:rPr>
        <w:t>2、查看数据集详情</w:t>
      </w:r>
    </w:p>
    <w:p>
      <w:pPr>
        <w:ind w:firstLine="566"/>
      </w:pPr>
      <w:r>
        <w:rPr>
          <w:rFonts w:hint="eastAsia"/>
        </w:rPr>
        <w:t>单击某个数据集，可查看该数据集的详情。</w:t>
      </w:r>
    </w:p>
    <w:p>
      <w:pPr>
        <w:ind w:firstLine="566"/>
      </w:pPr>
      <w:r>
        <w:rPr>
          <w:rFonts w:hint="eastAsia"/>
        </w:rPr>
        <w:t>数据集详情中分为版本信息、数据预览、数据沿袭、操作记录、其他设置等内容。</w:t>
      </w:r>
    </w:p>
    <w:p>
      <w:pPr>
        <w:ind w:firstLine="566"/>
      </w:pPr>
      <w:r>
        <w:rPr>
          <w:rFonts w:hint="eastAsia"/>
        </w:rPr>
        <w:t>3、版本信息</w:t>
      </w:r>
    </w:p>
    <w:p>
      <w:pPr>
        <w:ind w:firstLine="566"/>
      </w:pPr>
      <w:r>
        <w:rPr>
          <w:rFonts w:hint="eastAsia"/>
        </w:rPr>
        <w:t>版本信息主要展示数据集的版本信息，详细见“2.3.3版本管理”。</w:t>
      </w:r>
    </w:p>
    <w:p>
      <w:pPr>
        <w:ind w:firstLine="566"/>
      </w:pPr>
      <w:r>
        <w:rPr>
          <w:rFonts w:hint="eastAsia"/>
        </w:rPr>
        <w:t>点击某个版本操作栏中的“详情”，可查看该版本的数据集详情。</w:t>
      </w:r>
    </w:p>
    <w:p>
      <w:pPr>
        <w:ind w:firstLine="566"/>
      </w:pPr>
      <w:r>
        <w:drawing>
          <wp:inline distT="0" distB="0" distL="114300" distR="114300">
            <wp:extent cx="5486400" cy="756285"/>
            <wp:effectExtent l="0" t="0" r="0" b="5715"/>
            <wp:docPr id="1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4、数据预览</w:t>
      </w:r>
    </w:p>
    <w:p>
      <w:pPr>
        <w:ind w:firstLine="566"/>
      </w:pPr>
      <w:r>
        <w:rPr>
          <w:rFonts w:hint="eastAsia"/>
        </w:rPr>
        <w:t>数据预览展示了数据集的字段和数据样例。</w:t>
      </w:r>
    </w:p>
    <w:p>
      <w:pPr>
        <w:ind w:firstLine="566"/>
      </w:pPr>
      <w:r>
        <w:rPr>
          <w:rFonts w:hint="eastAsia"/>
        </w:rPr>
        <w:t>注：该TAB页展示的是当前已发布且正在使用中的版本。</w:t>
      </w:r>
    </w:p>
    <w:p>
      <w:r>
        <w:drawing>
          <wp:inline distT="0" distB="0" distL="114300" distR="114300">
            <wp:extent cx="5486400" cy="3255010"/>
            <wp:effectExtent l="0" t="0" r="0" b="2159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5、数据沿袭</w:t>
      </w:r>
    </w:p>
    <w:p>
      <w:pPr>
        <w:ind w:firstLine="566"/>
      </w:pPr>
      <w:r>
        <w:rPr>
          <w:rFonts w:hint="eastAsia"/>
        </w:rPr>
        <w:t>数据沿袭展示了数据集的血缘关系，即数据集来源于哪个几个表。</w:t>
      </w:r>
    </w:p>
    <w:p>
      <w:pPr>
        <w:ind w:firstLine="566"/>
      </w:pPr>
      <w:r>
        <w:rPr>
          <w:rFonts w:hint="eastAsia"/>
        </w:rPr>
        <w:t>注：该TAB页展示的是当前已发布且正在使用中的版本。</w:t>
      </w:r>
    </w:p>
    <w:p>
      <w:r>
        <w:drawing>
          <wp:inline distT="0" distB="0" distL="114300" distR="114300">
            <wp:extent cx="5486400" cy="3354705"/>
            <wp:effectExtent l="0" t="0" r="0" b="23495"/>
            <wp:docPr id="1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6、操作记录</w:t>
      </w:r>
    </w:p>
    <w:p>
      <w:pPr>
        <w:ind w:firstLine="566"/>
      </w:pPr>
      <w:r>
        <w:rPr>
          <w:rFonts w:hint="eastAsia"/>
        </w:rPr>
        <w:t>在操作记录中可查看用户对该数据集的操作日志，例如增加数据集、编辑数据集、版本管理等。</w:t>
      </w:r>
    </w:p>
    <w:p>
      <w:r>
        <w:drawing>
          <wp:inline distT="0" distB="0" distL="114300" distR="114300">
            <wp:extent cx="5486400" cy="2167890"/>
            <wp:effectExtent l="0" t="0" r="0" b="16510"/>
            <wp:docPr id="1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firstLine="566"/>
      </w:pPr>
      <w:r>
        <w:rPr>
          <w:rFonts w:hint="eastAsia"/>
        </w:rPr>
        <w:t>分区设置</w:t>
      </w:r>
    </w:p>
    <w:p>
      <w:r>
        <w:rPr>
          <w:rFonts w:hint="eastAsia"/>
        </w:rPr>
        <w:t xml:space="preserve">     分区设置定义了数据集分区字段、来源表、账期格式、账期偏移。</w:t>
      </w:r>
    </w:p>
    <w:p>
      <w:r>
        <w:rPr>
          <w:rFonts w:hint="eastAsia"/>
        </w:rPr>
        <w:t xml:space="preserve">       </w:t>
      </w:r>
      <w:r>
        <w:rPr>
          <w:rFonts w:hint="eastAsia"/>
        </w:rPr>
        <w:drawing>
          <wp:inline distT="0" distB="0" distL="114300" distR="114300">
            <wp:extent cx="5486400" cy="3028950"/>
            <wp:effectExtent l="0" t="0" r="0" b="19050"/>
            <wp:docPr id="1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8、其他设置</w:t>
      </w:r>
    </w:p>
    <w:p>
      <w:pPr>
        <w:ind w:firstLine="566"/>
      </w:pPr>
      <w:r>
        <w:rPr>
          <w:rFonts w:hint="eastAsia"/>
        </w:rPr>
        <w:t>定义数据集的默认查询条件，例如：某工具</w:t>
      </w:r>
      <w:r>
        <w:rPr>
          <w:rFonts w:hint="eastAsia" w:ascii="Calibri" w:hAnsi="Calibri" w:cs="Calibri"/>
        </w:rPr>
        <w:t>每天都需查询前一天的数据以生成报表</w:t>
      </w:r>
      <w:r>
        <w:rPr>
          <w:rFonts w:hint="eastAsia"/>
        </w:rPr>
        <w:t>。</w:t>
      </w:r>
    </w:p>
    <w:p>
      <w:pPr>
        <w:ind w:firstLine="566"/>
      </w:pPr>
      <w:r>
        <w:rPr>
          <w:rFonts w:hint="eastAsia"/>
        </w:rPr>
        <w:t>可对查询条件进行增、删、改、保存等操作。</w:t>
      </w:r>
    </w:p>
    <w:p>
      <w:pPr>
        <w:ind w:firstLine="566"/>
      </w:pPr>
      <w:r>
        <w:drawing>
          <wp:inline distT="0" distB="0" distL="114300" distR="114300">
            <wp:extent cx="5126990" cy="2698115"/>
            <wp:effectExtent l="0" t="0" r="3810" b="19685"/>
            <wp:docPr id="1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9"/>
        </w:numPr>
        <w:ind w:firstLineChars="0"/>
      </w:pPr>
      <w:r>
        <w:rPr>
          <w:rFonts w:hint="eastAsia"/>
        </w:rPr>
        <w:t>优化去表</w:t>
      </w:r>
    </w:p>
    <w:p>
      <w:pPr>
        <w:pStyle w:val="26"/>
        <w:ind w:left="420" w:firstLine="0" w:firstLineChars="0"/>
      </w:pPr>
      <w:r>
        <w:t>勾选启动优化去表</w:t>
      </w:r>
      <w:r>
        <w:rPr>
          <w:rFonts w:hint="eastAsia"/>
        </w:rPr>
        <w:t>，</w:t>
      </w:r>
      <w:r>
        <w:t>单次查询满足以下条件时，会优化去掉表：</w:t>
      </w:r>
    </w:p>
    <w:p>
      <w:r>
        <w:drawing>
          <wp:inline distT="0" distB="0" distL="114300" distR="114300">
            <wp:extent cx="5486400" cy="2564765"/>
            <wp:effectExtent l="0" t="0" r="0" b="635"/>
            <wp:docPr id="1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ind w:left="1153" w:leftChars="0"/>
      </w:pPr>
      <w:r>
        <w:rPr>
          <w:rFonts w:hint="eastAsia"/>
        </w:rPr>
        <w:t>版本管理</w:t>
      </w:r>
    </w:p>
    <w:p>
      <w:pPr>
        <w:ind w:firstLine="566"/>
      </w:pPr>
      <w:r>
        <w:rPr>
          <w:rFonts w:hint="eastAsia"/>
        </w:rPr>
        <w:t>为了更好的追踪和维护数据集的多个版本，保证数据集的可用性和对外服务的稳定性，数据集支持版本管理。</w:t>
      </w:r>
    </w:p>
    <w:p>
      <w:pPr>
        <w:ind w:firstLine="566"/>
      </w:pPr>
      <w:r>
        <w:rPr>
          <w:rFonts w:hint="eastAsia"/>
        </w:rPr>
        <w:t>版本管理的生命周期包括：版本新建、版本上线、版本回退、版本下线、版本删除、版本</w:t>
      </w:r>
      <w:r>
        <w:t>同步</w:t>
      </w:r>
      <w:r>
        <w:rPr>
          <w:rFonts w:hint="eastAsia"/>
        </w:rPr>
        <w:t>。</w:t>
      </w:r>
    </w:p>
    <w:p>
      <w:pPr>
        <w:ind w:firstLine="566"/>
      </w:pPr>
      <w:r>
        <w:rPr>
          <w:rFonts w:hint="eastAsia"/>
        </w:rPr>
        <w:t>1、新建版本</w:t>
      </w:r>
    </w:p>
    <w:p>
      <w:pPr>
        <w:ind w:firstLine="566"/>
      </w:pPr>
      <w:r>
        <w:rPr>
          <w:rFonts w:hint="eastAsia"/>
        </w:rPr>
        <w:t>（1）新建数据集，保存时，默认为v1版本。</w:t>
      </w:r>
    </w:p>
    <w:p>
      <w:pPr>
        <w:ind w:left="494" w:leftChars="235" w:hanging="1"/>
      </w:pPr>
      <w:r>
        <w:rPr>
          <w:rFonts w:hint="eastAsia"/>
        </w:rPr>
        <w:t>（2）在数据集详情页面中，可查看数据集的版本，并可“新建版本”，此时新建的版本是基于“已上线且正在使用的版本”复制而来。</w:t>
      </w:r>
    </w:p>
    <w:p>
      <w:pPr>
        <w:ind w:firstLine="566"/>
      </w:pPr>
      <w:r>
        <w:rPr>
          <w:rFonts w:hint="eastAsia"/>
        </w:rPr>
        <w:t>2、版本上线</w:t>
      </w:r>
    </w:p>
    <w:p>
      <w:pPr>
        <w:ind w:firstLine="566"/>
      </w:pPr>
      <w:r>
        <w:rPr>
          <w:rFonts w:hint="eastAsia"/>
        </w:rPr>
        <w:t>点击“上线”，则该数据集的版本将上线，对外提供的服务中，可查询到该版本。</w:t>
      </w:r>
    </w:p>
    <w:p>
      <w:pPr>
        <w:ind w:firstLine="566"/>
      </w:pPr>
      <w:r>
        <w:rPr>
          <w:rFonts w:hint="eastAsia"/>
        </w:rPr>
        <w:t>最新上线的版本，状态为“已上线且当前正在使用”。</w:t>
      </w:r>
    </w:p>
    <w:p>
      <w:pPr>
        <w:ind w:firstLine="566"/>
      </w:pPr>
      <w:r>
        <w:rPr>
          <w:rFonts w:hint="eastAsia"/>
        </w:rPr>
        <w:t>历史“已上线”的版，仍然可用。</w:t>
      </w:r>
    </w:p>
    <w:p>
      <w:pPr>
        <w:ind w:firstLine="566"/>
      </w:pPr>
      <w:r>
        <w:rPr>
          <w:rFonts w:hint="eastAsia"/>
        </w:rPr>
        <w:t>3、版本回退</w:t>
      </w:r>
    </w:p>
    <w:p>
      <w:pPr>
        <w:ind w:firstLine="566"/>
      </w:pPr>
      <w:r>
        <w:rPr>
          <w:rFonts w:hint="eastAsia"/>
        </w:rPr>
        <w:t>数据集支持版本回退，例如从v3版本回退为v2，则将会新增版本v4，v4版本是基于v2版本复制，则当前在用版本为V4，使用V3版本的应用不受影响。</w:t>
      </w:r>
    </w:p>
    <w:p>
      <w:pPr>
        <w:ind w:firstLine="566"/>
      </w:pPr>
      <w:r>
        <w:rPr>
          <w:rFonts w:hint="eastAsia"/>
        </w:rPr>
        <w:t>4、版本下线</w:t>
      </w:r>
    </w:p>
    <w:p>
      <w:pPr>
        <w:ind w:firstLine="566"/>
      </w:pPr>
      <w:r>
        <w:rPr>
          <w:rFonts w:hint="eastAsia"/>
        </w:rPr>
        <w:t>点击“下线”按钮，则该版本将被下线，下线后的数据集版本，上层应用无法查询和使用该版本。</w:t>
      </w:r>
    </w:p>
    <w:p>
      <w:pPr>
        <w:ind w:firstLine="566"/>
      </w:pPr>
      <w:r>
        <w:rPr>
          <w:rFonts w:hint="eastAsia"/>
        </w:rPr>
        <w:t>如果仍有上层应用使用该版本，则不允许下线。</w:t>
      </w:r>
    </w:p>
    <w:p>
      <w:pPr>
        <w:ind w:firstLine="566"/>
      </w:pPr>
      <w:r>
        <w:rPr>
          <w:rFonts w:hint="eastAsia"/>
        </w:rPr>
        <w:t>5、版本删除</w:t>
      </w:r>
    </w:p>
    <w:p>
      <w:pPr>
        <w:ind w:firstLine="566"/>
      </w:pPr>
      <w:r>
        <w:rPr>
          <w:rFonts w:hint="eastAsia"/>
        </w:rPr>
        <w:t>点击“删除”按钮，则该数据集版本将被删除。</w:t>
      </w:r>
    </w:p>
    <w:p>
      <w:pPr>
        <w:ind w:firstLine="566"/>
      </w:pPr>
      <w:r>
        <w:rPr>
          <w:rFonts w:hint="eastAsia"/>
        </w:rPr>
        <w:t>只有状态为“下线”的版本，可以执行“删除”操作。</w:t>
      </w:r>
    </w:p>
    <w:p>
      <w:pPr>
        <w:ind w:firstLine="566"/>
      </w:pPr>
      <w:r>
        <w:rPr>
          <w:rFonts w:hint="eastAsia"/>
        </w:rPr>
        <w:t>6、版本</w:t>
      </w:r>
      <w:r>
        <w:t>同步</w:t>
      </w:r>
    </w:p>
    <w:p>
      <w:pPr>
        <w:ind w:firstLine="566"/>
      </w:pPr>
      <w:r>
        <w:rPr>
          <w:rFonts w:hint="eastAsia"/>
        </w:rPr>
        <w:t>点击“同步”按钮</w:t>
      </w:r>
      <w:r>
        <w:t>，</w:t>
      </w:r>
      <w:r>
        <w:rPr>
          <w:rFonts w:hint="eastAsia"/>
        </w:rPr>
        <w:t>则</w:t>
      </w:r>
      <w:r>
        <w:t>该数据集下的所有用到表如果有新增字段时，将自动的同步新增</w:t>
      </w:r>
      <w:r>
        <w:rPr>
          <w:rFonts w:hint="eastAsia"/>
        </w:rPr>
        <w:t>；</w:t>
      </w:r>
    </w:p>
    <w:p>
      <w:pPr>
        <w:pStyle w:val="6"/>
        <w:bidi w:val="0"/>
        <w:ind w:left="1153" w:leftChars="0"/>
      </w:pPr>
      <w:r>
        <w:rPr>
          <w:rFonts w:hint="eastAsia"/>
        </w:rPr>
        <w:t>目录管理</w:t>
      </w:r>
    </w:p>
    <w:p>
      <w:pPr>
        <w:ind w:firstLine="566"/>
      </w:pPr>
      <w:r>
        <w:rPr>
          <w:rFonts w:hint="eastAsia"/>
        </w:rPr>
        <w:t>为了方便管理数据集列表，支持用户自定义目录并可将数据集拖拽至目录。数据集的目录管理支持3级目录，且系统默认目录不能删除。</w:t>
      </w:r>
    </w:p>
    <w:p>
      <w:pPr>
        <w:ind w:firstLine="566"/>
      </w:pPr>
      <w:r>
        <w:rPr>
          <w:rFonts w:hint="eastAsia"/>
        </w:rPr>
        <w:t>1、新建一级目录</w:t>
      </w:r>
    </w:p>
    <w:p>
      <w:pPr>
        <w:ind w:firstLine="566"/>
      </w:pPr>
      <w:r>
        <w:rPr>
          <w:rFonts w:hint="eastAsia"/>
        </w:rPr>
        <w:t xml:space="preserve">   点击数据集列表上方的“新增目录”图标，可创建新的一级目录。</w:t>
      </w:r>
    </w:p>
    <w:p>
      <w:pPr>
        <w:ind w:firstLine="566"/>
      </w:pPr>
      <w:r>
        <w:rPr>
          <w:rFonts w:hint="eastAsia"/>
        </w:rPr>
        <w:t>2、新建子目录</w:t>
      </w:r>
    </w:p>
    <w:p>
      <w:pPr>
        <w:ind w:firstLine="566"/>
      </w:pPr>
      <w:r>
        <w:rPr>
          <w:rFonts w:hint="eastAsia"/>
        </w:rPr>
        <w:t xml:space="preserve">   鼠标hover至某个目录时，点击“+”按钮，可在该目录下新建子目录。</w:t>
      </w:r>
    </w:p>
    <w:p>
      <w:pPr>
        <w:ind w:firstLine="566"/>
      </w:pPr>
      <w:r>
        <w:rPr>
          <w:rFonts w:hint="eastAsia"/>
        </w:rPr>
        <w:t>3、编辑目录</w:t>
      </w:r>
    </w:p>
    <w:p>
      <w:pPr>
        <w:ind w:firstLine="566"/>
      </w:pPr>
      <w:r>
        <w:rPr>
          <w:rFonts w:hint="eastAsia"/>
        </w:rPr>
        <w:t xml:space="preserve">   鼠标hover至某个目录时 ，点击“编辑”图标，可修改目录名称。</w:t>
      </w:r>
    </w:p>
    <w:p>
      <w:pPr>
        <w:ind w:firstLine="566"/>
      </w:pPr>
      <w:r>
        <w:rPr>
          <w:rFonts w:hint="eastAsia"/>
        </w:rPr>
        <w:t>4、拖拽数据集至目录</w:t>
      </w:r>
    </w:p>
    <w:p>
      <w:pPr>
        <w:ind w:firstLine="566"/>
      </w:pPr>
      <w:r>
        <w:rPr>
          <w:rFonts w:hint="eastAsia"/>
        </w:rPr>
        <w:t xml:space="preserve">    鼠标按住某个数据集，可以将其拖动至目录下。</w:t>
      </w:r>
    </w:p>
    <w:p>
      <w:pPr>
        <w:ind w:firstLine="566"/>
      </w:pPr>
      <w:r>
        <w:rPr>
          <w:rFonts w:hint="eastAsia"/>
        </w:rPr>
        <w:t>5、删除目录</w:t>
      </w:r>
    </w:p>
    <w:p>
      <w:pPr>
        <w:ind w:left="494" w:leftChars="235" w:hanging="1"/>
      </w:pPr>
      <w:r>
        <w:rPr>
          <w:rFonts w:hint="eastAsia"/>
        </w:rPr>
        <w:t xml:space="preserve">    鼠标hover至某个目录时，点击“删除”图标，提示“是否删除”，点击“确定”，该目录将被删除。</w:t>
      </w:r>
    </w:p>
    <w:p>
      <w:pPr>
        <w:ind w:firstLine="566"/>
      </w:pPr>
      <w:r>
        <w:rPr>
          <w:rFonts w:hint="eastAsia"/>
        </w:rPr>
        <w:t xml:space="preserve">    当目录下有数据集时，将不允许删除。</w:t>
      </w:r>
    </w:p>
    <w:p>
      <w:pPr>
        <w:pStyle w:val="6"/>
        <w:bidi w:val="0"/>
        <w:ind w:left="1153" w:leftChars="0"/>
      </w:pPr>
      <w:r>
        <w:t>分区设置</w:t>
      </w:r>
    </w:p>
    <w:p>
      <w:r>
        <w:rPr>
          <w:rFonts w:hint="eastAsia"/>
        </w:rPr>
        <w:t>为了方便快捷查询数据，可以设置数据集账期，查询数据根据账期同步表中数据，查询sql加上账期；</w:t>
      </w:r>
    </w:p>
    <w:p>
      <w:pPr>
        <w:pStyle w:val="26"/>
        <w:numPr>
          <w:ilvl w:val="0"/>
          <w:numId w:val="10"/>
        </w:numPr>
        <w:ind w:firstLineChars="0"/>
      </w:pPr>
      <w:r>
        <w:rPr>
          <w:rFonts w:hint="eastAsia"/>
        </w:rPr>
        <w:t>选择数据集，点击分区设置；</w:t>
      </w:r>
    </w:p>
    <w:p>
      <w:pPr>
        <w:pStyle w:val="26"/>
        <w:numPr>
          <w:ilvl w:val="0"/>
          <w:numId w:val="10"/>
        </w:numPr>
        <w:ind w:firstLineChars="0"/>
      </w:pPr>
      <w:r>
        <w:rPr>
          <w:rFonts w:hint="eastAsia"/>
        </w:rPr>
        <w:t>显示该数据集引用所有表；</w:t>
      </w:r>
    </w:p>
    <w:p>
      <w:pPr>
        <w:pStyle w:val="26"/>
        <w:numPr>
          <w:ilvl w:val="0"/>
          <w:numId w:val="10"/>
        </w:numPr>
        <w:ind w:firstLineChars="0"/>
      </w:pPr>
      <w:r>
        <w:rPr>
          <w:rFonts w:hint="eastAsia"/>
        </w:rPr>
        <w:t>选择分区字段及账期格式；</w:t>
      </w:r>
    </w:p>
    <w:p>
      <w:pPr>
        <w:pStyle w:val="26"/>
        <w:numPr>
          <w:ilvl w:val="0"/>
          <w:numId w:val="10"/>
        </w:numPr>
        <w:ind w:firstLineChars="0"/>
      </w:pPr>
      <w:r>
        <w:rPr>
          <w:rFonts w:hint="eastAsia"/>
        </w:rPr>
        <w:t>点击保存即可</w:t>
      </w:r>
    </w:p>
    <w:p>
      <w:pPr>
        <w:pStyle w:val="6"/>
        <w:bidi w:val="0"/>
        <w:ind w:left="1153" w:leftChars="0"/>
      </w:pPr>
      <w:r>
        <w:rPr>
          <w:rFonts w:hint="eastAsia"/>
        </w:rPr>
        <w:t>启动优化去表</w:t>
      </w:r>
    </w:p>
    <w:p>
      <w:pPr>
        <w:ind w:firstLine="210" w:firstLineChars="100"/>
      </w:pPr>
      <w:r>
        <w:rPr>
          <w:rFonts w:hint="eastAsia"/>
        </w:rPr>
        <w:t>选择数据集，点击优化去表设置，勾选启用优化去表；达到查询sql中的表来自于查询字段及主表；数据集需要设置左关联，查询优化去表才生效；</w:t>
      </w:r>
    </w:p>
    <w:p>
      <w:pPr>
        <w:pStyle w:val="5"/>
      </w:pPr>
      <w:bookmarkStart w:id="7" w:name="_数据集元数据管理"/>
      <w:bookmarkEnd w:id="7"/>
      <w:r>
        <w:rPr>
          <w:rFonts w:hint="eastAsia"/>
        </w:rPr>
        <w:t>数据集元数据管理</w:t>
      </w:r>
    </w:p>
    <w:p>
      <w:pPr>
        <w:pStyle w:val="7"/>
      </w:pPr>
      <w:r>
        <w:rPr>
          <w:rFonts w:hint="eastAsia"/>
        </w:rPr>
        <w:t>行模式／列模式</w:t>
      </w:r>
    </w:p>
    <w:p>
      <w:pPr>
        <w:ind w:firstLine="566"/>
      </w:pPr>
      <w:r>
        <w:rPr>
          <w:rFonts w:hint="eastAsia"/>
        </w:rPr>
        <w:t>在新建／编辑数据集页面中，数据预览区支持数据集的</w:t>
      </w:r>
      <w:r>
        <w:t>行模式和列模式</w:t>
      </w:r>
      <w:r>
        <w:rPr>
          <w:rFonts w:hint="eastAsia"/>
        </w:rPr>
        <w:t>切换，两种模式下的功能菜单是相同的。</w:t>
      </w:r>
    </w:p>
    <w:p>
      <w:pPr>
        <w:ind w:firstLine="566"/>
      </w:pPr>
      <w:r>
        <w:rPr>
          <w:rFonts w:hint="eastAsia"/>
        </w:rPr>
        <w:t>其中行模式更方便查看数据，列模式更方便查看字段。</w:t>
      </w:r>
    </w:p>
    <w:p>
      <w:pPr>
        <w:ind w:firstLine="566"/>
      </w:pPr>
      <w:r>
        <w:drawing>
          <wp:inline distT="0" distB="0" distL="114300" distR="114300">
            <wp:extent cx="5083810" cy="2287905"/>
            <wp:effectExtent l="0" t="0" r="21590" b="23495"/>
            <wp:docPr id="1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</w:p>
    <w:p>
      <w:pPr>
        <w:pStyle w:val="7"/>
      </w:pPr>
      <w:r>
        <w:rPr>
          <w:rFonts w:hint="eastAsia"/>
        </w:rPr>
        <w:t>重命名</w:t>
      </w:r>
    </w:p>
    <w:p>
      <w:pPr>
        <w:ind w:firstLine="566"/>
      </w:pPr>
      <w:r>
        <w:rPr>
          <w:rFonts w:hint="eastAsia"/>
        </w:rPr>
        <w:t>点击“重命名”按钮，可编辑字段名称。</w:t>
      </w:r>
    </w:p>
    <w:p>
      <w:pPr>
        <w:ind w:firstLine="566"/>
      </w:pPr>
      <w:r>
        <w:drawing>
          <wp:inline distT="0" distB="0" distL="114300" distR="114300">
            <wp:extent cx="4867275" cy="2271395"/>
            <wp:effectExtent l="0" t="0" r="9525" b="14605"/>
            <wp:docPr id="1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停用／启用字段</w:t>
      </w:r>
    </w:p>
    <w:p>
      <w:pPr>
        <w:ind w:firstLine="566"/>
      </w:pPr>
      <w:r>
        <w:rPr>
          <w:rFonts w:hint="eastAsia"/>
        </w:rPr>
        <w:t>对于拖入数据集的表字段，支持字段的停用和启用字段。</w:t>
      </w:r>
    </w:p>
    <w:p>
      <w:pPr>
        <w:ind w:firstLine="566"/>
      </w:pPr>
      <w:r>
        <w:rPr>
          <w:rFonts w:hint="eastAsia"/>
        </w:rPr>
        <w:t>停用字段后，在数据集查询接口中没有该字段。</w:t>
      </w:r>
    </w:p>
    <w:p>
      <w:pPr>
        <w:ind w:firstLine="566"/>
      </w:pPr>
      <w:r>
        <w:drawing>
          <wp:inline distT="0" distB="0" distL="114300" distR="114300">
            <wp:extent cx="4879340" cy="2270760"/>
            <wp:effectExtent l="0" t="0" r="22860" b="15240"/>
            <wp:docPr id="1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显示列</w:t>
      </w:r>
    </w:p>
    <w:p>
      <w:pPr>
        <w:ind w:firstLine="566"/>
      </w:pPr>
      <w:r>
        <w:rPr>
          <w:rFonts w:hint="eastAsia"/>
        </w:rPr>
        <w:t>勾选“显示列”的选项后，未勾字段，不显示；勾选字段后，关闭显示列字段。支持字段查询。</w:t>
      </w:r>
    </w:p>
    <w:p>
      <w:pPr>
        <w:ind w:firstLine="566"/>
      </w:pPr>
      <w:r>
        <w:drawing>
          <wp:inline distT="0" distB="0" distL="114300" distR="114300">
            <wp:extent cx="4733290" cy="2549525"/>
            <wp:effectExtent l="0" t="0" r="16510" b="15875"/>
            <wp:docPr id="1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启用列</w:t>
      </w:r>
    </w:p>
    <w:p>
      <w:r>
        <w:rPr>
          <w:rFonts w:hint="eastAsia"/>
        </w:rPr>
        <w:t xml:space="preserve">      勾选“启用列”的选项后，未勾字段，不启用；勾选字段后，关闭启用列字段。支持字段查询。</w:t>
      </w:r>
    </w:p>
    <w:p>
      <w:r>
        <w:rPr>
          <w:rFonts w:hint="eastAsia"/>
        </w:rPr>
        <w:t xml:space="preserve">        </w:t>
      </w:r>
      <w:r>
        <w:drawing>
          <wp:inline distT="0" distB="0" distL="114300" distR="114300">
            <wp:extent cx="4988560" cy="2743200"/>
            <wp:effectExtent l="0" t="0" r="15240" b="0"/>
            <wp:docPr id="1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删除字段</w:t>
      </w:r>
    </w:p>
    <w:p>
      <w:pPr>
        <w:ind w:firstLine="566"/>
      </w:pPr>
      <w:r>
        <w:rPr>
          <w:rFonts w:hint="eastAsia"/>
        </w:rPr>
        <w:t>1、数据集中，非数据源自带的字段可以删除，如：计算字段、拆分字段、分组字段等。</w:t>
      </w:r>
    </w:p>
    <w:p>
      <w:pPr>
        <w:ind w:firstLine="566"/>
      </w:pPr>
      <w:r>
        <w:rPr>
          <w:rFonts w:hint="eastAsia"/>
        </w:rPr>
        <w:t>2、数据源自带的字段，不能删除。</w:t>
      </w:r>
    </w:p>
    <w:p>
      <w:pPr>
        <w:ind w:firstLine="566"/>
      </w:pPr>
      <w:r>
        <w:drawing>
          <wp:inline distT="0" distB="0" distL="114300" distR="114300">
            <wp:extent cx="5274310" cy="2137410"/>
            <wp:effectExtent l="0" t="0" r="8890" b="21590"/>
            <wp:docPr id="1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重复列</w:t>
      </w:r>
    </w:p>
    <w:p>
      <w:pPr>
        <w:ind w:firstLine="566"/>
      </w:pPr>
      <w:r>
        <w:rPr>
          <w:rFonts w:hint="eastAsia"/>
        </w:rPr>
        <w:t>打开“重复列”的选项后，可查看数据集中的重复字段，对重复列自定义名称，启用、停用操作。</w:t>
      </w:r>
    </w:p>
    <w:p>
      <w:r>
        <w:drawing>
          <wp:inline distT="0" distB="0" distL="114300" distR="114300">
            <wp:extent cx="4972050" cy="2820035"/>
            <wp:effectExtent l="0" t="0" r="6350" b="24765"/>
            <wp:docPr id="1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bookmarkStart w:id="8" w:name="_数据处理"/>
      <w:bookmarkEnd w:id="8"/>
      <w:r>
        <w:rPr>
          <w:rFonts w:hint="eastAsia"/>
        </w:rPr>
        <w:t>数据处理</w:t>
      </w:r>
    </w:p>
    <w:p>
      <w:pPr>
        <w:pStyle w:val="6"/>
      </w:pPr>
      <w:r>
        <w:rPr>
          <w:rFonts w:hint="eastAsia"/>
        </w:rPr>
        <w:t>数据刷新</w:t>
      </w:r>
    </w:p>
    <w:p>
      <w:pPr>
        <w:ind w:firstLine="566"/>
      </w:pPr>
      <w:r>
        <w:rPr>
          <w:rFonts w:hint="eastAsia"/>
        </w:rPr>
        <w:t>1、手动刷新</w:t>
      </w:r>
    </w:p>
    <w:p>
      <w:pPr>
        <w:ind w:left="494" w:leftChars="235" w:hanging="1"/>
      </w:pPr>
      <w:r>
        <w:rPr>
          <w:rFonts w:hint="eastAsia"/>
        </w:rPr>
        <w:t xml:space="preserve">    拖动数据表，设置关联条件后，可点击“刷新”按钮，进行手动刷新数据。</w:t>
      </w:r>
    </w:p>
    <w:p>
      <w:pPr>
        <w:ind w:firstLine="566"/>
      </w:pPr>
      <w:r>
        <w:rPr>
          <w:rFonts w:hint="eastAsia"/>
        </w:rPr>
        <w:t>2、实时刷新</w:t>
      </w:r>
    </w:p>
    <w:p>
      <w:pPr>
        <w:ind w:left="494" w:leftChars="235" w:hanging="1"/>
      </w:pPr>
      <w:r>
        <w:rPr>
          <w:rFonts w:hint="eastAsia"/>
        </w:rPr>
        <w:t xml:space="preserve">    勾选“实时刷新”后，数据预览区将实时展示数据，但该模式下可能会影响性能。</w:t>
      </w:r>
    </w:p>
    <w:p>
      <w:pPr>
        <w:ind w:left="494" w:leftChars="235" w:hanging="1"/>
      </w:pPr>
      <w:r>
        <w:drawing>
          <wp:inline distT="0" distB="0" distL="114300" distR="114300">
            <wp:extent cx="4852035" cy="2739390"/>
            <wp:effectExtent l="0" t="0" r="24765" b="3810"/>
            <wp:docPr id="1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数据筛选器</w:t>
      </w:r>
    </w:p>
    <w:p>
      <w:pPr>
        <w:ind w:firstLine="566"/>
      </w:pPr>
      <w:r>
        <w:rPr>
          <w:rFonts w:hint="eastAsia"/>
        </w:rPr>
        <w:t>1、点击“数据预览区”的“筛选器”，可增删改查所有的筛选条件。</w:t>
      </w:r>
    </w:p>
    <w:p>
      <w:pPr>
        <w:ind w:firstLine="566"/>
      </w:pPr>
      <w:r>
        <w:drawing>
          <wp:inline distT="0" distB="0" distL="114300" distR="114300">
            <wp:extent cx="4937125" cy="2745740"/>
            <wp:effectExtent l="0" t="0" r="15875" b="22860"/>
            <wp:docPr id="1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2、文本筛选</w:t>
      </w:r>
    </w:p>
    <w:p>
      <w:pPr>
        <w:ind w:firstLine="566"/>
      </w:pPr>
      <w:r>
        <w:rPr>
          <w:rFonts w:hint="eastAsia"/>
        </w:rPr>
        <w:t>文本类型的数据筛选，支持列表筛选和文本筛选，两者可同时生效。</w:t>
      </w:r>
    </w:p>
    <w:p>
      <w:pPr>
        <w:ind w:firstLine="566"/>
      </w:pPr>
      <w:r>
        <w:rPr>
          <w:rFonts w:hint="eastAsia"/>
        </w:rPr>
        <w:t>（1）其中列表筛选支持列表选择或手动输入值</w:t>
      </w:r>
    </w:p>
    <w:p>
      <w:pPr>
        <w:ind w:firstLine="566"/>
      </w:pPr>
      <w:r>
        <w:drawing>
          <wp:inline distT="0" distB="0" distL="114300" distR="114300">
            <wp:extent cx="5486400" cy="4359275"/>
            <wp:effectExtent l="0" t="0" r="0" b="9525"/>
            <wp:docPr id="1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（2）文本筛选可以自定义条件方式和条件内容。</w:t>
      </w:r>
    </w:p>
    <w:p>
      <w:pPr>
        <w:ind w:firstLine="566"/>
      </w:pPr>
      <w:r>
        <w:drawing>
          <wp:inline distT="0" distB="0" distL="114300" distR="114300">
            <wp:extent cx="5486400" cy="4368165"/>
            <wp:effectExtent l="0" t="0" r="0" b="635"/>
            <wp:docPr id="1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3、数值筛选</w:t>
      </w:r>
    </w:p>
    <w:p>
      <w:pPr>
        <w:ind w:firstLine="566"/>
      </w:pPr>
      <w:r>
        <w:rPr>
          <w:rFonts w:hint="eastAsia"/>
        </w:rPr>
        <w:t>数值筛选支持范围值、至少、至多的范围筛选。</w:t>
      </w:r>
    </w:p>
    <w:p>
      <w:pPr>
        <w:ind w:firstLine="566"/>
      </w:pPr>
      <w:r>
        <w:drawing>
          <wp:inline distT="0" distB="0" distL="114300" distR="114300">
            <wp:extent cx="3963035" cy="3046730"/>
            <wp:effectExtent l="0" t="0" r="24765" b="1270"/>
            <wp:docPr id="24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4、日期筛选</w:t>
      </w:r>
    </w:p>
    <w:p>
      <w:pPr>
        <w:ind w:firstLine="566"/>
      </w:pPr>
      <w:r>
        <w:rPr>
          <w:rFonts w:hint="eastAsia"/>
        </w:rPr>
        <w:t>日期筛选支持动态日期筛选、日期范围两种方式。</w:t>
      </w:r>
    </w:p>
    <w:p>
      <w:pPr>
        <w:ind w:firstLine="566"/>
      </w:pPr>
      <w:r>
        <w:rPr>
          <w:rFonts w:hint="eastAsia"/>
        </w:rPr>
        <w:t>（1）动态日期</w:t>
      </w:r>
    </w:p>
    <w:p>
      <w:pPr>
        <w:ind w:firstLine="566"/>
      </w:pPr>
      <w:r>
        <w:rPr>
          <w:rFonts w:hint="eastAsia"/>
        </w:rPr>
        <w:t>用户可设置锚点，并可选择日期的范围，例如“前3年”。</w:t>
      </w:r>
    </w:p>
    <w:p>
      <w:pPr>
        <w:ind w:firstLine="566"/>
      </w:pPr>
      <w:r>
        <w:rPr>
          <w:rFonts w:hint="eastAsia"/>
        </w:rPr>
        <w:t>当锚点未勾选时，表示查询数据集时取的是当前时间。</w:t>
      </w:r>
    </w:p>
    <w:p>
      <w:pPr>
        <w:ind w:firstLine="566"/>
      </w:pPr>
      <w:r>
        <w:drawing>
          <wp:inline distT="0" distB="0" distL="114300" distR="114300">
            <wp:extent cx="4080510" cy="3145155"/>
            <wp:effectExtent l="0" t="0" r="8890" b="4445"/>
            <wp:docPr id="17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（2）日期范围</w:t>
      </w:r>
    </w:p>
    <w:p>
      <w:pPr>
        <w:ind w:firstLine="566"/>
      </w:pPr>
      <w:r>
        <w:rPr>
          <w:rFonts w:hint="eastAsia"/>
        </w:rPr>
        <w:t>日期范围支持日期范围值、至少、至多的范围筛选。</w:t>
      </w:r>
    </w:p>
    <w:p>
      <w:pPr>
        <w:ind w:firstLine="566"/>
      </w:pPr>
      <w:r>
        <w:drawing>
          <wp:inline distT="0" distB="0" distL="114300" distR="114300">
            <wp:extent cx="3954780" cy="3039110"/>
            <wp:effectExtent l="0" t="0" r="7620" b="8890"/>
            <wp:docPr id="17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分组</w:t>
      </w:r>
    </w:p>
    <w:p>
      <w:pPr>
        <w:ind w:firstLine="566"/>
      </w:pPr>
      <w:r>
        <w:rPr>
          <w:rFonts w:hint="eastAsia"/>
        </w:rPr>
        <w:t>数据分组指对某一列的数据进行分组处理，增加新的列，数据条数不变。</w:t>
      </w:r>
    </w:p>
    <w:p>
      <w:pPr>
        <w:ind w:firstLine="566"/>
      </w:pPr>
      <w:r>
        <w:rPr>
          <w:rFonts w:hint="eastAsia"/>
        </w:rPr>
        <w:t>数据分组包含文本类型的分组和日期类型的分组。</w:t>
      </w:r>
    </w:p>
    <w:p>
      <w:pPr>
        <w:ind w:firstLine="566"/>
      </w:pPr>
      <w:r>
        <w:rPr>
          <w:rFonts w:hint="eastAsia"/>
        </w:rPr>
        <w:t>（1）文本类型分组</w:t>
      </w:r>
    </w:p>
    <w:p>
      <w:pPr>
        <w:ind w:firstLine="566"/>
      </w:pPr>
      <w:r>
        <w:rPr>
          <w:rFonts w:hint="eastAsia"/>
        </w:rPr>
        <w:t>支持新建分组、编辑分组名称、删除分组、全选／取消全选、添加至某组。</w:t>
      </w:r>
    </w:p>
    <w:p>
      <w:pPr>
        <w:ind w:firstLine="566"/>
      </w:pPr>
      <w:r>
        <w:rPr>
          <w:rFonts w:hint="eastAsia"/>
        </w:rPr>
        <w:t>将未分组数据设为其他：未来方便操作，勾选该选项后，未分组的数据将统一放在“其他”组下。</w:t>
      </w:r>
    </w:p>
    <w:p>
      <w:pPr>
        <w:ind w:firstLine="566"/>
      </w:pPr>
      <w:r>
        <w:drawing>
          <wp:inline distT="0" distB="0" distL="114300" distR="114300">
            <wp:extent cx="3204210" cy="3969385"/>
            <wp:effectExtent l="0" t="0" r="21590" b="18415"/>
            <wp:docPr id="1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  <w:r>
        <w:rPr>
          <w:rFonts w:hint="eastAsia"/>
        </w:rPr>
        <w:t>（2）日期类型分组</w:t>
      </w:r>
    </w:p>
    <w:p>
      <w:pPr>
        <w:ind w:firstLine="566"/>
      </w:pPr>
      <w:r>
        <w:rPr>
          <w:rFonts w:hint="eastAsia"/>
        </w:rPr>
        <w:t>可按照年、季度、月、周、日进行分组。</w:t>
      </w:r>
    </w:p>
    <w:p>
      <w:pPr>
        <w:ind w:firstLine="566"/>
      </w:pPr>
      <w:r>
        <w:drawing>
          <wp:inline distT="0" distB="0" distL="114300" distR="114300">
            <wp:extent cx="5274310" cy="2206625"/>
            <wp:effectExtent l="0" t="0" r="8890" b="3175"/>
            <wp:docPr id="17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分档</w:t>
      </w:r>
    </w:p>
    <w:p>
      <w:pPr>
        <w:ind w:firstLine="566"/>
      </w:pPr>
      <w:r>
        <w:rPr>
          <w:rFonts w:hint="eastAsia"/>
        </w:rPr>
        <w:t>可对数字类型的字段进行数字分档操作：</w:t>
      </w:r>
    </w:p>
    <w:p>
      <w:pPr>
        <w:ind w:firstLine="566"/>
      </w:pPr>
      <w:r>
        <w:rPr>
          <w:rFonts w:hint="eastAsia"/>
        </w:rPr>
        <w:t>1、按档位数分档：指定档位的数量，自动分组</w:t>
      </w:r>
    </w:p>
    <w:p>
      <w:pPr>
        <w:ind w:firstLine="566"/>
      </w:pPr>
      <w:r>
        <w:rPr>
          <w:rFonts w:hint="eastAsia"/>
        </w:rPr>
        <w:t>2、按步长分档：指定步长，自动分组</w:t>
      </w:r>
    </w:p>
    <w:p>
      <w:pPr>
        <w:ind w:firstLine="566"/>
      </w:pPr>
      <w:r>
        <w:rPr>
          <w:rFonts w:hint="eastAsia"/>
        </w:rPr>
        <w:t>3、自定义分档</w:t>
      </w:r>
    </w:p>
    <w:p>
      <w:pPr>
        <w:ind w:firstLine="566"/>
      </w:pPr>
      <w:r>
        <w:rPr>
          <w:rFonts w:hint="eastAsia"/>
        </w:rPr>
        <w:t>数字分档后的字段，将出现在数据集的末尾。</w:t>
      </w:r>
    </w:p>
    <w:p>
      <w:pPr>
        <w:ind w:firstLine="566"/>
      </w:pPr>
      <w:r>
        <w:drawing>
          <wp:inline distT="0" distB="0" distL="114300" distR="114300">
            <wp:extent cx="5274310" cy="3391535"/>
            <wp:effectExtent l="0" t="0" r="8890" b="12065"/>
            <wp:docPr id="17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映射</w:t>
      </w:r>
    </w:p>
    <w:p>
      <w:pPr>
        <w:ind w:firstLine="566"/>
        <w:rPr>
          <w:rFonts w:ascii="MS Mincho" w:hAnsi="MS Mincho" w:eastAsia="MS Mincho" w:cs="MS Mincho"/>
        </w:rPr>
      </w:pPr>
      <w:r>
        <w:rPr>
          <w:rFonts w:hint="eastAsia"/>
        </w:rPr>
        <w:t>支持将某数据的值映射为其他</w:t>
      </w:r>
      <w:r>
        <w:rPr>
          <w:rFonts w:ascii="宋体" w:hAnsi="宋体" w:eastAsia="宋体" w:cs="宋体"/>
        </w:rPr>
        <w:t>值</w:t>
      </w:r>
      <w:r>
        <w:rPr>
          <w:rFonts w:hint="eastAsia" w:ascii="MS Mincho" w:hAnsi="MS Mincho" w:eastAsia="MS Mincho" w:cs="MS Mincho"/>
        </w:rPr>
        <w:t>。</w:t>
      </w:r>
    </w:p>
    <w:p>
      <w:pPr>
        <w:ind w:firstLine="566"/>
        <w:rPr>
          <w:rFonts w:ascii="MS Mincho" w:hAnsi="MS Mincho" w:eastAsia="MS Mincho" w:cs="MS Mincho"/>
        </w:rPr>
      </w:pPr>
      <w:r>
        <w:rPr>
          <w:rFonts w:hint="eastAsia" w:ascii="MS Mincho" w:hAnsi="MS Mincho" w:eastAsia="MS Mincho" w:cs="MS Mincho"/>
        </w:rPr>
        <w:t>左</w:t>
      </w:r>
      <w:r>
        <w:rPr>
          <w:rFonts w:ascii="宋体" w:hAnsi="宋体" w:eastAsia="宋体" w:cs="宋体"/>
        </w:rPr>
        <w:t>侧为</w:t>
      </w:r>
      <w:r>
        <w:rPr>
          <w:rFonts w:hint="eastAsia" w:ascii="MS Mincho" w:hAnsi="MS Mincho" w:eastAsia="MS Mincho" w:cs="MS Mincho"/>
        </w:rPr>
        <w:t>原始</w:t>
      </w:r>
      <w:r>
        <w:rPr>
          <w:rFonts w:ascii="宋体" w:hAnsi="宋体" w:eastAsia="宋体" w:cs="宋体"/>
        </w:rPr>
        <w:t>值</w:t>
      </w:r>
      <w:r>
        <w:rPr>
          <w:rFonts w:hint="eastAsia" w:ascii="MS Mincho" w:hAnsi="MS Mincho" w:eastAsia="MS Mincho" w:cs="MS Mincho"/>
        </w:rPr>
        <w:t>，右</w:t>
      </w:r>
      <w:r>
        <w:rPr>
          <w:rFonts w:ascii="宋体" w:hAnsi="宋体" w:eastAsia="宋体" w:cs="宋体"/>
        </w:rPr>
        <w:t>侧为</w:t>
      </w:r>
      <w:r>
        <w:rPr>
          <w:rFonts w:hint="eastAsia" w:ascii="MS Mincho" w:hAnsi="MS Mincho" w:eastAsia="MS Mincho" w:cs="MS Mincho"/>
        </w:rPr>
        <w:t>新的映射</w:t>
      </w:r>
      <w:r>
        <w:rPr>
          <w:rFonts w:ascii="宋体" w:hAnsi="宋体" w:eastAsia="宋体" w:cs="宋体"/>
        </w:rPr>
        <w:t>值</w:t>
      </w:r>
      <w:r>
        <w:rPr>
          <w:rFonts w:hint="eastAsia" w:ascii="MS Mincho" w:hAnsi="MS Mincho" w:eastAsia="MS Mincho" w:cs="MS Mincho"/>
        </w:rPr>
        <w:t>。映射</w:t>
      </w:r>
      <w:r>
        <w:rPr>
          <w:rFonts w:hint="eastAsia"/>
        </w:rPr>
        <w:t>后的字段，将出现在数据集的末尾。</w:t>
      </w:r>
    </w:p>
    <w:p>
      <w:pPr>
        <w:ind w:firstLine="566"/>
      </w:pPr>
      <w:r>
        <w:drawing>
          <wp:inline distT="0" distB="0" distL="114300" distR="114300">
            <wp:extent cx="4753610" cy="2152015"/>
            <wp:effectExtent l="0" t="0" r="21590" b="6985"/>
            <wp:docPr id="17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拆分</w:t>
      </w:r>
    </w:p>
    <w:p>
      <w:pPr>
        <w:ind w:firstLine="566"/>
      </w:pPr>
      <w:r>
        <w:rPr>
          <w:rFonts w:hint="eastAsia"/>
        </w:rPr>
        <w:t>支持用户自定义拆分，按一定的规则对数据进行拆分，拆分后的字段，将出现在数据集的末尾。</w:t>
      </w:r>
    </w:p>
    <w:p>
      <w:pPr>
        <w:ind w:firstLine="566"/>
      </w:pPr>
      <w:r>
        <w:drawing>
          <wp:inline distT="0" distB="0" distL="114300" distR="114300">
            <wp:extent cx="4640580" cy="2650490"/>
            <wp:effectExtent l="0" t="0" r="7620" b="16510"/>
            <wp:docPr id="1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截取</w:t>
      </w:r>
    </w:p>
    <w:p>
      <w:pPr>
        <w:ind w:firstLine="566"/>
      </w:pPr>
      <w:r>
        <w:rPr>
          <w:rFonts w:hint="eastAsia"/>
        </w:rPr>
        <w:t>支持用户自定义截取数据，例如截取字段的前xx位或后xx位，或从某位开始截取xx位。</w:t>
      </w:r>
    </w:p>
    <w:p>
      <w:pPr>
        <w:ind w:firstLine="566"/>
      </w:pPr>
      <w:r>
        <w:drawing>
          <wp:inline distT="0" distB="0" distL="114300" distR="114300">
            <wp:extent cx="4165600" cy="3176905"/>
            <wp:effectExtent l="0" t="0" r="0" b="23495"/>
            <wp:docPr id="17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创建计算字段</w:t>
      </w:r>
    </w:p>
    <w:p>
      <w:pPr>
        <w:ind w:firstLine="566"/>
      </w:pPr>
      <w:r>
        <w:rPr>
          <w:rFonts w:hint="eastAsia"/>
        </w:rPr>
        <w:t>创建计算字段支持对数据进行绝对值、向上取整、向下取整、四舍五入等操作。</w:t>
      </w:r>
    </w:p>
    <w:p>
      <w:pPr>
        <w:ind w:firstLine="566"/>
      </w:pPr>
      <w:r>
        <w:drawing>
          <wp:inline distT="0" distB="0" distL="114300" distR="114300">
            <wp:extent cx="4621530" cy="3572510"/>
            <wp:effectExtent l="0" t="0" r="1270" b="8890"/>
            <wp:docPr id="17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357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设置单位</w:t>
      </w:r>
    </w:p>
    <w:p>
      <w:pPr>
        <w:ind w:firstLine="566"/>
      </w:pPr>
      <w:r>
        <w:rPr>
          <w:rFonts w:hint="eastAsia"/>
        </w:rPr>
        <w:t>当字段为数字类型时，可为该字段设置单位。以方便上层应用的使用和统计。</w:t>
      </w:r>
      <w:r>
        <w:drawing>
          <wp:inline distT="0" distB="0" distL="114300" distR="114300">
            <wp:extent cx="5274310" cy="2011045"/>
            <wp:effectExtent l="0" t="0" r="8890" b="20955"/>
            <wp:docPr id="18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</w:pPr>
    </w:p>
    <w:p>
      <w:pPr>
        <w:pStyle w:val="6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日期转换</w:t>
      </w:r>
    </w:p>
    <w:p>
      <w:pPr>
        <w:ind w:firstLine="566"/>
      </w:pPr>
      <w:r>
        <w:rPr>
          <w:rFonts w:hint="eastAsia"/>
        </w:rPr>
        <w:t>支持日期转换为固定的格式，以方便使用。具体如图：</w:t>
      </w:r>
    </w:p>
    <w:p>
      <w:pPr>
        <w:ind w:firstLine="566"/>
      </w:pPr>
      <w:r>
        <w:drawing>
          <wp:inline distT="0" distB="0" distL="114300" distR="114300">
            <wp:extent cx="5274310" cy="2459355"/>
            <wp:effectExtent l="0" t="0" r="8890" b="4445"/>
            <wp:docPr id="1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9" w:name="_设置主键"/>
      <w:bookmarkEnd w:id="9"/>
      <w:r>
        <w:t>设置主键</w:t>
      </w:r>
    </w:p>
    <w:p>
      <w:pPr>
        <w:ind w:left="420"/>
      </w:pPr>
      <w:r>
        <w:rPr>
          <w:rFonts w:hint="eastAsia"/>
        </w:rPr>
        <w:t>设置字段主键。</w:t>
      </w:r>
    </w:p>
    <w:p>
      <w:pPr>
        <w:ind w:left="420"/>
      </w:pPr>
      <w:r>
        <w:drawing>
          <wp:inline distT="0" distB="0" distL="114300" distR="114300">
            <wp:extent cx="5113655" cy="3085465"/>
            <wp:effectExtent l="0" t="0" r="17145" b="13335"/>
            <wp:docPr id="18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" w:name="_Toc1057250371"/>
      <w:r>
        <w:rPr>
          <w:rFonts w:hint="eastAsia"/>
        </w:rPr>
        <w:t>维表管理</w:t>
      </w:r>
      <w:bookmarkEnd w:id="10"/>
    </w:p>
    <w:p>
      <w:pPr>
        <w:ind w:firstLine="566"/>
      </w:pPr>
      <w:r>
        <w:rPr>
          <w:rFonts w:hint="eastAsia"/>
        </w:rPr>
        <w:t>为了规范统一的维表信息，例如省、地市、区县、组织机构等，支持维表管理功能以及维表查询服务。</w:t>
      </w:r>
    </w:p>
    <w:p>
      <w:pPr>
        <w:ind w:firstLine="566"/>
      </w:pPr>
      <w:r>
        <w:rPr>
          <w:rFonts w:hint="eastAsia"/>
        </w:rPr>
        <w:t>上层应用在进行查询时，可关联维表进行数据查询，并进行数据的展现。</w:t>
      </w:r>
    </w:p>
    <w:p>
      <w:pPr>
        <w:ind w:firstLine="566"/>
      </w:pPr>
      <w:r>
        <w:drawing>
          <wp:inline distT="0" distB="0" distL="114300" distR="114300">
            <wp:extent cx="5486400" cy="2352040"/>
            <wp:effectExtent l="0" t="0" r="0" b="10160"/>
            <wp:docPr id="18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新建维表</w:t>
      </w:r>
    </w:p>
    <w:p>
      <w:pPr>
        <w:ind w:firstLine="566"/>
      </w:pPr>
      <w:r>
        <w:t>1</w:t>
      </w:r>
      <w:r>
        <w:rPr>
          <w:rFonts w:hint="eastAsia"/>
        </w:rPr>
        <w:t>、点击左侧菜单中的“维表管理”，进入维表列表页面，点击“新建维表”；</w:t>
      </w:r>
    </w:p>
    <w:p>
      <w:pPr>
        <w:ind w:firstLine="566"/>
      </w:pPr>
      <w:r>
        <w:rPr>
          <w:rFonts w:hint="eastAsia"/>
        </w:rPr>
        <w:t>2、填写维表名称、选择维表类型，例如地理、时间、渠道、组织机构等；</w:t>
      </w:r>
    </w:p>
    <w:p>
      <w:pPr>
        <w:ind w:firstLine="566"/>
      </w:pPr>
      <w:r>
        <w:drawing>
          <wp:inline distT="0" distB="0" distL="114300" distR="114300">
            <wp:extent cx="5476875" cy="2609215"/>
            <wp:effectExtent l="0" t="0" r="9525" b="6985"/>
            <wp:docPr id="1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  <w:rPr>
          <w:rFonts w:ascii="Calibri" w:hAnsi="Calibri" w:cs="Calibri"/>
        </w:rPr>
      </w:pPr>
      <w:r>
        <w:rPr>
          <w:rFonts w:hint="eastAsia"/>
        </w:rPr>
        <w:t>3、选择某个</w:t>
      </w:r>
      <w:r>
        <w:rPr>
          <w:rFonts w:hint="eastAsia" w:ascii="Calibri" w:hAnsi="Calibri" w:cs="Calibri"/>
        </w:rPr>
        <w:t>数据连接下的表作为维表，点击“选择表”，在弹窗中选择表，点击“确定”，如图所示：</w:t>
      </w:r>
    </w:p>
    <w:p>
      <w:pPr>
        <w:ind w:firstLine="566"/>
        <w:rPr>
          <w:rFonts w:ascii="Calibri" w:hAnsi="Calibri" w:cs="Calibri"/>
        </w:rPr>
      </w:pPr>
      <w:r>
        <w:drawing>
          <wp:inline distT="0" distB="0" distL="114300" distR="114300">
            <wp:extent cx="4602480" cy="3701415"/>
            <wp:effectExtent l="0" t="0" r="20320" b="6985"/>
            <wp:docPr id="18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6"/>
        <w:rPr>
          <w:rFonts w:ascii="Calibri" w:hAnsi="Calibri" w:cs="Calibri"/>
        </w:rPr>
      </w:pPr>
      <w:r>
        <w:rPr>
          <w:rFonts w:hint="eastAsia" w:ascii="Calibri" w:hAnsi="Calibri" w:cs="Calibri"/>
        </w:rPr>
        <w:t>4、设置维表的编码字段、中文字段、排序字段、父节点字段。</w:t>
      </w:r>
    </w:p>
    <w:p>
      <w:pPr>
        <w:ind w:firstLine="566"/>
        <w:rPr>
          <w:rFonts w:ascii="Calibri" w:hAnsi="Calibri" w:cs="Calibri"/>
        </w:rPr>
      </w:pPr>
      <w:r>
        <w:rPr>
          <w:rFonts w:hint="eastAsia" w:ascii="Calibri" w:hAnsi="Calibri" w:cs="Calibri"/>
        </w:rPr>
        <w:t>当父节点字段在当前维表时，则不需要在父节点字段中选择某个维表；</w:t>
      </w:r>
    </w:p>
    <w:p>
      <w:pPr>
        <w:ind w:firstLine="566"/>
        <w:rPr>
          <w:rFonts w:ascii="Calibri" w:hAnsi="Calibri" w:cs="Calibri"/>
        </w:rPr>
      </w:pPr>
      <w:r>
        <w:rPr>
          <w:rFonts w:hint="eastAsia" w:ascii="Calibri" w:hAnsi="Calibri" w:cs="Calibri"/>
        </w:rPr>
        <w:t>当父节点字段在其他维表时，需选择其他维表。</w:t>
      </w:r>
    </w:p>
    <w:p>
      <w:pPr>
        <w:ind w:firstLine="566"/>
        <w:rPr>
          <w:rFonts w:ascii="Calibri" w:hAnsi="Calibri" w:cs="Calibri"/>
        </w:rPr>
      </w:pPr>
      <w:r>
        <w:drawing>
          <wp:inline distT="0" distB="0" distL="114300" distR="114300">
            <wp:extent cx="4819650" cy="2305685"/>
            <wp:effectExtent l="0" t="0" r="6350" b="5715"/>
            <wp:docPr id="18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查看维表</w:t>
      </w:r>
    </w:p>
    <w:p>
      <w:pPr>
        <w:ind w:firstLine="566"/>
      </w:pPr>
      <w:r>
        <w:t>1</w:t>
      </w:r>
      <w:r>
        <w:rPr>
          <w:rFonts w:hint="eastAsia"/>
        </w:rPr>
        <w:t>、查看维表列表</w:t>
      </w:r>
    </w:p>
    <w:p>
      <w:pPr>
        <w:ind w:firstLine="566"/>
      </w:pPr>
      <w:r>
        <w:rPr>
          <w:rFonts w:hint="eastAsia"/>
        </w:rPr>
        <w:t>点击左侧菜单中的“维表管理”，进入维表列表页面，可查看维表名称、归属的数据连接、表名、当前状态、创建人、创建时间、操作栏等信息。</w:t>
      </w:r>
    </w:p>
    <w:p>
      <w:pPr>
        <w:ind w:firstLine="566"/>
      </w:pPr>
      <w:r>
        <w:rPr>
          <w:rFonts w:hint="eastAsia"/>
        </w:rPr>
        <w:t>2、查看维表详情</w:t>
      </w:r>
    </w:p>
    <w:p>
      <w:pPr>
        <w:ind w:firstLine="566"/>
      </w:pPr>
      <w:r>
        <w:rPr>
          <w:rFonts w:hint="eastAsia"/>
        </w:rPr>
        <w:t>点击操作栏中的“详情”，可查看该维表详情；</w:t>
      </w:r>
    </w:p>
    <w:p>
      <w:pPr>
        <w:pStyle w:val="5"/>
      </w:pPr>
      <w:r>
        <w:rPr>
          <w:rFonts w:hint="eastAsia"/>
        </w:rPr>
        <w:t>启用／停用维表</w:t>
      </w:r>
    </w:p>
    <w:p>
      <w:pPr>
        <w:ind w:firstLine="566"/>
      </w:pPr>
      <w:r>
        <w:rPr>
          <w:rFonts w:hint="eastAsia"/>
        </w:rPr>
        <w:t>在维表列表页中，点击某个维表的状态栏中的开关“启用／停用”，可以改变该维表的状态。只有“启用”状态的维表提供查询服务。</w:t>
      </w:r>
    </w:p>
    <w:p>
      <w:pPr>
        <w:ind w:firstLine="566"/>
      </w:pPr>
      <w:r>
        <w:drawing>
          <wp:inline distT="0" distB="0" distL="114300" distR="114300">
            <wp:extent cx="4888865" cy="2288540"/>
            <wp:effectExtent l="0" t="0" r="13335" b="22860"/>
            <wp:docPr id="18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编辑维表</w:t>
      </w:r>
    </w:p>
    <w:p>
      <w:pPr>
        <w:ind w:firstLine="566"/>
      </w:pPr>
      <w:r>
        <w:rPr>
          <w:rFonts w:hint="eastAsia"/>
        </w:rPr>
        <w:t>在维表列表页中，点击某个维表的操作栏中的“编辑”按钮，可编辑该维表的信息。</w:t>
      </w:r>
    </w:p>
    <w:p>
      <w:pPr>
        <w:pStyle w:val="5"/>
      </w:pPr>
      <w:r>
        <w:rPr>
          <w:rFonts w:hint="eastAsia"/>
        </w:rPr>
        <w:t>删除维表</w:t>
      </w:r>
    </w:p>
    <w:p>
      <w:pPr>
        <w:ind w:firstLine="566"/>
      </w:pPr>
      <w:r>
        <w:rPr>
          <w:rFonts w:hint="eastAsia"/>
        </w:rPr>
        <w:t>在维表列表页中，点击操作栏中的“删除”按钮，可以删除该维表。</w:t>
      </w:r>
    </w:p>
    <w:p>
      <w:pPr>
        <w:ind w:firstLine="566"/>
      </w:pPr>
      <w:r>
        <w:rPr>
          <w:rFonts w:hint="eastAsia"/>
        </w:rPr>
        <w:t>当该维表为被使用时，则不可以删除。</w:t>
      </w:r>
    </w:p>
    <w:p>
      <w:pPr>
        <w:pStyle w:val="5"/>
      </w:pPr>
      <w:r>
        <w:rPr>
          <w:rFonts w:hint="eastAsia"/>
        </w:rPr>
        <w:t>批量</w:t>
      </w:r>
      <w:r>
        <w:t>导入</w:t>
      </w:r>
    </w:p>
    <w:p>
      <w:r>
        <w:rPr>
          <w:rFonts w:hint="eastAsia"/>
        </w:rPr>
        <w:t>当</w:t>
      </w:r>
      <w:r>
        <w:t>维度过多时，可以通过维表批量导入功能进行批量上传。</w:t>
      </w:r>
    </w:p>
    <w:p>
      <w:r>
        <w:drawing>
          <wp:inline distT="0" distB="0" distL="114300" distR="114300">
            <wp:extent cx="5486400" cy="2566670"/>
            <wp:effectExtent l="0" t="0" r="0" b="24130"/>
            <wp:docPr id="18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" w:name="_Toc927290119"/>
      <w:r>
        <w:rPr>
          <w:rFonts w:hint="eastAsia"/>
        </w:rPr>
        <w:t>账期日志表设置</w:t>
      </w:r>
      <w:bookmarkEnd w:id="11"/>
    </w:p>
    <w:p>
      <w:r>
        <w:rPr>
          <w:rFonts w:hint="eastAsia"/>
        </w:rPr>
        <w:t>点击数据集后下拉按钮，选择数据集并保存，提示“保存成功”，账期日志表数据集设置成功</w:t>
      </w:r>
    </w:p>
    <w:p>
      <w:r>
        <w:drawing>
          <wp:inline distT="0" distB="0" distL="114300" distR="114300">
            <wp:extent cx="5481955" cy="2299335"/>
            <wp:effectExtent l="0" t="0" r="4445" b="12065"/>
            <wp:docPr id="18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676203754"/>
      <w:r>
        <w:rPr>
          <w:rFonts w:hint="eastAsia"/>
        </w:rPr>
        <w:t>数据集缓存</w:t>
      </w:r>
      <w:bookmarkEnd w:id="12"/>
    </w:p>
    <w:p>
      <w:r>
        <w:rPr>
          <w:rFonts w:hint="eastAsia"/>
        </w:rPr>
        <w:t>初始化所有缓存</w:t>
      </w:r>
    </w:p>
    <w:p>
      <w:r>
        <w:drawing>
          <wp:inline distT="0" distB="0" distL="114300" distR="114300">
            <wp:extent cx="5486400" cy="824865"/>
            <wp:effectExtent l="0" t="0" r="0" b="13335"/>
            <wp:docPr id="19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" w:name="_Toc473033554"/>
      <w:r>
        <w:rPr>
          <w:rFonts w:hint="eastAsia"/>
        </w:rPr>
        <w:t>角色</w:t>
      </w:r>
      <w:r>
        <w:t>授权</w:t>
      </w:r>
      <w:bookmarkEnd w:id="13"/>
    </w:p>
    <w:p>
      <w:r>
        <w:rPr>
          <w:rFonts w:hint="eastAsia"/>
        </w:rPr>
        <w:t>通过</w:t>
      </w:r>
      <w:r>
        <w:t>角色进行授权，对访问、版本管理、移动、删除、导出、其他、列访问</w:t>
      </w:r>
      <w:r>
        <w:rPr>
          <w:rFonts w:hint="eastAsia"/>
        </w:rPr>
        <w:t>等</w:t>
      </w:r>
      <w:r>
        <w:t>权限的控制</w:t>
      </w:r>
    </w:p>
    <w:p>
      <w:r>
        <w:drawing>
          <wp:inline distT="0" distB="0" distL="114300" distR="114300">
            <wp:extent cx="5486400" cy="1617980"/>
            <wp:effectExtent l="0" t="0" r="0" b="7620"/>
            <wp:docPr id="19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bookmarkStart w:id="14" w:name="_Toc290480884"/>
      <w:r>
        <w:rPr>
          <w:rFonts w:hint="eastAsia"/>
        </w:rPr>
        <w:t>标签中心</w:t>
      </w:r>
      <w:bookmarkEnd w:id="14"/>
    </w:p>
    <w:p>
      <w:pPr>
        <w:pStyle w:val="4"/>
      </w:pPr>
      <w:bookmarkStart w:id="15" w:name="_Toc881887757"/>
      <w:r>
        <w:rPr>
          <w:rFonts w:hint="eastAsia"/>
        </w:rPr>
        <w:t>产品简介</w:t>
      </w:r>
      <w:bookmarkEnd w:id="15"/>
    </w:p>
    <w:p>
      <w:pPr>
        <w:ind w:firstLine="420"/>
      </w:pPr>
      <w:r>
        <w:rPr>
          <w:rFonts w:hint="eastAsia"/>
        </w:rPr>
        <w:t>标签库是针对数据集字段的可视化配置管理工具，通过友好的可视化界面建立应用系统与数据集之间的关系。为客户群提取、客户洞察、客户视图等应用提供标准化标签查询服务。</w:t>
      </w:r>
    </w:p>
    <w:p>
      <w:pPr>
        <w:ind w:firstLine="420"/>
      </w:pPr>
      <w:r>
        <w:rPr>
          <w:rFonts w:hint="eastAsia"/>
        </w:rPr>
        <w:t>标签库提供的服务主要包含：</w:t>
      </w:r>
    </w:p>
    <w:p>
      <w:pPr>
        <w:ind w:firstLine="420"/>
      </w:pPr>
      <w:r>
        <w:rPr>
          <w:rFonts w:hint="eastAsia"/>
        </w:rPr>
        <w:t>1、基础标签映射管理，包括：维度、属性、基础标签、基础指标。提供标签上线、停用、下线等全生命周期管理。</w:t>
      </w:r>
    </w:p>
    <w:p>
      <w:pPr>
        <w:ind w:firstLine="420"/>
      </w:pPr>
      <w:r>
        <w:t>2</w:t>
      </w:r>
      <w:r>
        <w:rPr>
          <w:rFonts w:hint="eastAsia"/>
        </w:rPr>
        <w:t>、提供标签使用日志查询，记录标签使用日志，跟踪标签使用场景。</w:t>
      </w:r>
    </w:p>
    <w:p>
      <w:pPr>
        <w:pStyle w:val="4"/>
      </w:pPr>
      <w:bookmarkStart w:id="16" w:name="_Toc2102883952"/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733425</wp:posOffset>
            </wp:positionV>
            <wp:extent cx="5274310" cy="504190"/>
            <wp:effectExtent l="0" t="0" r="8890" b="3810"/>
            <wp:wrapSquare wrapText="bothSides"/>
            <wp:docPr id="19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产品使用快速入门</w:t>
      </w:r>
      <w:bookmarkEnd w:id="16"/>
    </w:p>
    <w:p/>
    <w:p>
      <w:pPr>
        <w:pStyle w:val="5"/>
      </w:pPr>
      <w:r>
        <w:rPr>
          <w:rFonts w:hint="eastAsia"/>
        </w:rPr>
        <w:t>第一步：标签库操作</w:t>
      </w:r>
    </w:p>
    <w:p>
      <w:pPr>
        <w:ind w:left="420"/>
      </w:pPr>
      <w:r>
        <w:rPr>
          <w:rFonts w:hint="eastAsia"/>
        </w:rPr>
        <w:t>对标签库进行新建、编辑等操作。</w:t>
      </w:r>
    </w:p>
    <w:p>
      <w:pPr>
        <w:ind w:left="420"/>
      </w:pPr>
      <w:r>
        <w:rPr>
          <w:rFonts w:hint="eastAsia"/>
        </w:rPr>
        <w:t>在“标签库管理”功能模块中可以对标签库进行操作。已</w:t>
      </w:r>
      <w:r>
        <w:t>模块和列表</w:t>
      </w:r>
      <w:r>
        <w:rPr>
          <w:rFonts w:hint="eastAsia"/>
        </w:rPr>
        <w:t>的</w:t>
      </w:r>
      <w:r>
        <w:t>形式进行切换展现</w:t>
      </w:r>
    </w:p>
    <w:p>
      <w:pPr>
        <w:ind w:firstLine="210" w:firstLineChars="100"/>
      </w:pPr>
      <w:r>
        <w:drawing>
          <wp:inline distT="0" distB="0" distL="114300" distR="114300">
            <wp:extent cx="5486400" cy="2274570"/>
            <wp:effectExtent l="0" t="0" r="0" b="11430"/>
            <wp:docPr id="19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第二步：标签操作</w:t>
      </w:r>
    </w:p>
    <w:p>
      <w:pPr>
        <w:ind w:left="420"/>
      </w:pPr>
      <w:r>
        <w:rPr>
          <w:rFonts w:hint="eastAsia"/>
        </w:rPr>
        <w:t>对标签进行修改渲染方式、上线等操作。</w:t>
      </w:r>
    </w:p>
    <w:p>
      <w:pPr>
        <w:ind w:firstLine="432"/>
      </w:pPr>
      <w:r>
        <w:rPr>
          <w:rFonts w:hint="eastAsia"/>
        </w:rPr>
        <w:t>在“标签库管理”功能模块的批量映射功能和“标签管理”功能模块中可以对标签信息进行操作，例如：修改渲染方式、停用标签、更改标签类型、下线标签、重新上线标签等。</w:t>
      </w:r>
    </w:p>
    <w:p>
      <w:pPr>
        <w:ind w:firstLine="432"/>
      </w:pPr>
      <w:r>
        <w:t>”</w:t>
      </w:r>
      <w:r>
        <w:rPr>
          <w:rFonts w:hint="eastAsia"/>
        </w:rPr>
        <w:t>批量映射</w:t>
      </w:r>
      <w:r>
        <w:t>”</w:t>
      </w:r>
      <w:r>
        <w:rPr>
          <w:rFonts w:hint="eastAsia"/>
        </w:rPr>
        <w:t>功能模块示例如下：</w:t>
      </w:r>
    </w:p>
    <w:p>
      <w:pPr>
        <w:ind w:firstLine="432"/>
      </w:pPr>
      <w:r>
        <w:drawing>
          <wp:inline distT="0" distB="0" distL="114300" distR="114300">
            <wp:extent cx="5486400" cy="1807210"/>
            <wp:effectExtent l="0" t="0" r="0" b="21590"/>
            <wp:docPr id="19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2"/>
      </w:pPr>
      <w:r>
        <w:drawing>
          <wp:inline distT="0" distB="0" distL="114300" distR="114300">
            <wp:extent cx="5486400" cy="2672080"/>
            <wp:effectExtent l="0" t="0" r="0" b="20320"/>
            <wp:docPr id="19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2"/>
      </w:pPr>
      <w:r>
        <w:rPr>
          <w:rFonts w:hint="eastAsia"/>
        </w:rPr>
        <w:t>“标签管理”功能模块示例如下:</w:t>
      </w:r>
    </w:p>
    <w:p>
      <w:pPr>
        <w:ind w:left="420"/>
      </w:pPr>
      <w:r>
        <w:drawing>
          <wp:inline distT="0" distB="0" distL="114300" distR="114300">
            <wp:extent cx="5486400" cy="2025650"/>
            <wp:effectExtent l="0" t="0" r="0" b="6350"/>
            <wp:docPr id="19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486400" cy="2573655"/>
            <wp:effectExtent l="0" t="0" r="0" b="17145"/>
            <wp:docPr id="19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2"/>
      </w:pPr>
      <w:r>
        <w:rPr>
          <w:rFonts w:hint="eastAsia"/>
        </w:rPr>
        <w:t>“概览”功能模块示例如下:</w:t>
      </w:r>
    </w:p>
    <w:p>
      <w:pPr>
        <w:ind w:left="420"/>
      </w:pPr>
      <w:r>
        <w:drawing>
          <wp:inline distT="0" distB="0" distL="114300" distR="114300">
            <wp:extent cx="5486400" cy="1985010"/>
            <wp:effectExtent l="0" t="0" r="0" b="21590"/>
            <wp:docPr id="1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486400" cy="2499995"/>
            <wp:effectExtent l="0" t="0" r="0" b="14605"/>
            <wp:docPr id="19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第三步：审核</w:t>
      </w:r>
      <w:r>
        <w:t xml:space="preserve"> </w:t>
      </w:r>
    </w:p>
    <w:p>
      <w:pPr>
        <w:ind w:left="420"/>
      </w:pPr>
      <w:r>
        <w:rPr>
          <w:rFonts w:hint="eastAsia"/>
        </w:rPr>
        <w:t>对有变动的标签进行审核操作。</w:t>
      </w:r>
    </w:p>
    <w:p>
      <w:pPr>
        <w:ind w:firstLine="420"/>
      </w:pPr>
      <w:r>
        <w:rPr>
          <w:rFonts w:hint="eastAsia"/>
        </w:rPr>
        <w:t>在“标签审核”功能模块中可以对标签进行审核。</w:t>
      </w:r>
    </w:p>
    <w:p>
      <w:pPr>
        <w:ind w:firstLine="420"/>
        <w:rPr>
          <w:b/>
        </w:rPr>
      </w:pPr>
      <w:r>
        <w:drawing>
          <wp:inline distT="0" distB="0" distL="114300" distR="114300">
            <wp:extent cx="5477510" cy="2139315"/>
            <wp:effectExtent l="0" t="0" r="8890" b="19685"/>
            <wp:docPr id="20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当审核标签为不通过时，用户可以在“审核进度查询”功能模块对驳回的标签进行编辑操作或撤销操作，当进行编辑操作后，标签将再次被审核。</w:t>
      </w:r>
    </w:p>
    <w:p>
      <w:pPr>
        <w:ind w:firstLine="420"/>
      </w:pPr>
      <w:r>
        <w:drawing>
          <wp:inline distT="0" distB="0" distL="114300" distR="114300">
            <wp:extent cx="5274310" cy="2178050"/>
            <wp:effectExtent l="0" t="0" r="8890" b="6350"/>
            <wp:docPr id="20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pStyle w:val="5"/>
      </w:pPr>
      <w:r>
        <w:rPr>
          <w:rFonts w:hint="eastAsia"/>
        </w:rPr>
        <w:t>第四步：标签授权</w:t>
      </w:r>
    </w:p>
    <w:p>
      <w:pPr>
        <w:ind w:left="420"/>
      </w:pPr>
      <w:r>
        <w:rPr>
          <w:rFonts w:hint="eastAsia"/>
        </w:rPr>
        <w:t>对已上线的标签进行授权操作，以控制外部系统使用标签时的权限。</w:t>
      </w:r>
    </w:p>
    <w:p>
      <w:r>
        <w:rPr>
          <w:rFonts w:hint="eastAsia"/>
          <w:b/>
        </w:rPr>
        <w:t xml:space="preserve">    </w:t>
      </w:r>
      <w:r>
        <w:rPr>
          <w:rFonts w:hint="eastAsia"/>
        </w:rPr>
        <w:t>在“角色授权”功能模块中可以对标签进行授权，授权后的标签可以被外部系统使用，只有角色授权的标签才可以被使用。</w:t>
      </w:r>
    </w:p>
    <w:p>
      <w:pPr>
        <w:ind w:firstLine="420" w:firstLineChars="200"/>
      </w:pPr>
      <w:r>
        <w:rPr>
          <w:rFonts w:hint="eastAsia"/>
        </w:rPr>
        <w:t>角色授权：</w:t>
      </w:r>
    </w:p>
    <w:p>
      <w:r>
        <w:tab/>
      </w:r>
      <w:r>
        <w:drawing>
          <wp:inline distT="0" distB="0" distL="114300" distR="114300">
            <wp:extent cx="5476875" cy="2348865"/>
            <wp:effectExtent l="0" t="0" r="9525" b="13335"/>
            <wp:docPr id="20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2032202585"/>
      <w:r>
        <w:rPr>
          <w:rFonts w:hint="eastAsia"/>
        </w:rPr>
        <w:t>产品使用说明</w:t>
      </w:r>
      <w:bookmarkEnd w:id="17"/>
    </w:p>
    <w:p>
      <w:pPr>
        <w:pStyle w:val="5"/>
      </w:pPr>
      <w:r>
        <w:rPr>
          <w:rFonts w:hint="eastAsia"/>
        </w:rPr>
        <w:t>标签库管理</w:t>
      </w:r>
    </w:p>
    <w:p>
      <w:pPr>
        <w:ind w:firstLine="420"/>
      </w:pPr>
      <w:r>
        <w:rPr>
          <w:rFonts w:hint="eastAsia"/>
        </w:rPr>
        <w:t>标签库管理包括标签库列表、新建标签库、编辑标签库基本信息、跳转标签管理、标签批量映射、标签库概览、标签库删除等功能。</w:t>
      </w:r>
    </w:p>
    <w:p>
      <w:pPr>
        <w:ind w:firstLine="420"/>
      </w:pPr>
      <w:r>
        <w:drawing>
          <wp:inline distT="0" distB="0" distL="114300" distR="114300">
            <wp:extent cx="5486400" cy="1901190"/>
            <wp:effectExtent l="0" t="0" r="0" b="3810"/>
            <wp:docPr id="2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标签库列表</w:t>
      </w:r>
    </w:p>
    <w:p>
      <w:pPr>
        <w:ind w:firstLine="420"/>
      </w:pPr>
      <w:r>
        <w:rPr>
          <w:rFonts w:hint="eastAsia"/>
        </w:rPr>
        <w:t>列表显示标签库的名称、对应数据集名称、创建人、创建时间及标签库各状态标签数量等信息。</w:t>
      </w:r>
    </w:p>
    <w:p>
      <w:pPr>
        <w:ind w:left="420"/>
      </w:pPr>
      <w:r>
        <w:drawing>
          <wp:inline distT="0" distB="0" distL="114300" distR="114300">
            <wp:extent cx="5486400" cy="1925955"/>
            <wp:effectExtent l="0" t="0" r="0" b="4445"/>
            <wp:docPr id="20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新建标签库</w:t>
      </w:r>
    </w:p>
    <w:p>
      <w:pPr>
        <w:ind w:firstLine="420"/>
      </w:pPr>
      <w:r>
        <w:rPr>
          <w:rFonts w:hint="eastAsia"/>
        </w:rPr>
        <w:t>新建标签库分为选择数据集、构建体系分类、配置标签映射三步。</w:t>
      </w:r>
    </w:p>
    <w:p>
      <w:pPr>
        <w:ind w:firstLine="420"/>
      </w:pPr>
      <w:r>
        <w:drawing>
          <wp:inline distT="0" distB="0" distL="114300" distR="114300">
            <wp:extent cx="5486400" cy="1898015"/>
            <wp:effectExtent l="0" t="0" r="0" b="6985"/>
            <wp:docPr id="20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</w:rPr>
      </w:pPr>
      <w:r>
        <w:rPr>
          <w:rFonts w:hint="eastAsia"/>
          <w:b/>
        </w:rPr>
        <w:t>第一步、选择数据集</w:t>
      </w:r>
    </w:p>
    <w:p>
      <w:pPr>
        <w:ind w:left="420" w:firstLine="420"/>
      </w:pPr>
      <w:r>
        <w:rPr>
          <w:rFonts w:hint="eastAsia"/>
        </w:rPr>
        <w:t>设置标签库名称、描述，并选择数据集；</w:t>
      </w:r>
    </w:p>
    <w:p>
      <w:pPr>
        <w:ind w:left="420" w:firstLine="420"/>
      </w:pPr>
      <w:r>
        <w:rPr>
          <w:rFonts w:hint="eastAsia"/>
        </w:rPr>
        <w:t>选择</w:t>
      </w:r>
      <w:r>
        <w:t>数据集区域显示所有数据集</w:t>
      </w:r>
      <w:r>
        <w:rPr>
          <w:rFonts w:hint="eastAsia"/>
        </w:rPr>
        <w:t>且</w:t>
      </w:r>
      <w:r>
        <w:t>有主键的数据集能选择</w:t>
      </w:r>
      <w:r>
        <w:rPr>
          <w:rFonts w:hint="eastAsia"/>
        </w:rPr>
        <w:t>，</w:t>
      </w:r>
      <w:r>
        <w:t>没有主键的数据集不能选择，</w:t>
      </w:r>
      <w:r>
        <w:rPr>
          <w:rFonts w:hint="eastAsia"/>
        </w:rPr>
        <w:t>无</w:t>
      </w:r>
      <w:r>
        <w:t>主键的数据集选择按钮</w:t>
      </w:r>
      <w:r>
        <w:rPr>
          <w:rFonts w:hint="eastAsia"/>
        </w:rPr>
        <w:t>置灰</w:t>
      </w:r>
      <w:r>
        <w:t>；</w:t>
      </w:r>
      <w:r>
        <w:rPr>
          <w:rFonts w:hint="eastAsia"/>
        </w:rPr>
        <w:t xml:space="preserve"> </w:t>
      </w:r>
    </w:p>
    <w:p>
      <w:pPr>
        <w:ind w:left="420" w:firstLine="420"/>
      </w:pPr>
      <w:r>
        <w:drawing>
          <wp:inline distT="0" distB="0" distL="114300" distR="114300">
            <wp:extent cx="4966970" cy="2481580"/>
            <wp:effectExtent l="0" t="0" r="11430" b="7620"/>
            <wp:docPr id="2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</w:rPr>
      </w:pPr>
      <w:r>
        <w:rPr>
          <w:rFonts w:hint="eastAsia"/>
          <w:b/>
        </w:rPr>
        <w:t>第二步、构建体系分类</w:t>
      </w:r>
    </w:p>
    <w:p>
      <w:pPr>
        <w:ind w:left="420" w:firstLine="420"/>
      </w:pPr>
      <w:r>
        <w:rPr>
          <w:rFonts w:hint="eastAsia"/>
        </w:rPr>
        <w:t>标签的目录结构是从d</w:t>
      </w:r>
      <w:r>
        <w:t>mp</w:t>
      </w:r>
      <w:r>
        <w:rPr>
          <w:rFonts w:hint="eastAsia"/>
        </w:rPr>
        <w:t>同步过来的（不可编辑）。</w:t>
      </w:r>
    </w:p>
    <w:p>
      <w:pPr>
        <w:ind w:left="420" w:firstLine="420"/>
      </w:pPr>
      <w:r>
        <w:drawing>
          <wp:inline distT="0" distB="0" distL="114300" distR="114300">
            <wp:extent cx="5486400" cy="2606040"/>
            <wp:effectExtent l="0" t="0" r="0" b="10160"/>
            <wp:docPr id="20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</w:rPr>
      </w:pPr>
      <w:r>
        <w:rPr>
          <w:rFonts w:hint="eastAsia"/>
          <w:b/>
        </w:rPr>
        <w:t>第三步、配置标签映射</w:t>
      </w:r>
    </w:p>
    <w:p>
      <w:pPr>
        <w:ind w:left="420" w:firstLine="420"/>
      </w:pPr>
      <w:r>
        <w:rPr>
          <w:rFonts w:hint="eastAsia"/>
        </w:rPr>
        <w:t>对多个标签进行修改（渲染方式）操作，包括查询标签、设置标签类型等操作。</w:t>
      </w:r>
    </w:p>
    <w:p>
      <w:pPr>
        <w:ind w:firstLine="420" w:firstLineChars="200"/>
      </w:pPr>
      <w:r>
        <w:drawing>
          <wp:inline distT="0" distB="0" distL="114300" distR="114300">
            <wp:extent cx="5486400" cy="2591435"/>
            <wp:effectExtent l="0" t="0" r="0" b="24765"/>
            <wp:docPr id="2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b/>
        </w:rPr>
      </w:pPr>
      <w:r>
        <w:tab/>
      </w:r>
    </w:p>
    <w:p>
      <w:pPr>
        <w:pStyle w:val="6"/>
      </w:pPr>
      <w:r>
        <w:rPr>
          <w:rFonts w:hint="eastAsia"/>
        </w:rPr>
        <w:t>编辑标签库基本信息</w:t>
      </w:r>
    </w:p>
    <w:p>
      <w:pPr>
        <w:ind w:firstLine="420"/>
      </w:pPr>
      <w:r>
        <w:rPr>
          <w:rFonts w:hint="eastAsia"/>
        </w:rPr>
        <w:t>编辑标签库的名称、描述等信息。</w:t>
      </w:r>
    </w:p>
    <w:p>
      <w:pPr>
        <w:ind w:firstLine="420"/>
      </w:pPr>
      <w:r>
        <w:drawing>
          <wp:inline distT="0" distB="0" distL="114300" distR="114300">
            <wp:extent cx="5486400" cy="1904365"/>
            <wp:effectExtent l="0" t="0" r="0" b="635"/>
            <wp:docPr id="20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257675" cy="3981450"/>
            <wp:effectExtent l="0" t="0" r="9525" b="6350"/>
            <wp:docPr id="21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跳转标签管理</w:t>
      </w:r>
    </w:p>
    <w:p>
      <w:pPr>
        <w:ind w:firstLine="420"/>
      </w:pPr>
      <w:r>
        <w:rPr>
          <w:rFonts w:hint="eastAsia"/>
        </w:rPr>
        <w:t>跳转到对应标签库的标签管理界面。</w:t>
      </w:r>
    </w:p>
    <w:p>
      <w:pPr>
        <w:ind w:firstLine="420"/>
      </w:pPr>
      <w:r>
        <w:drawing>
          <wp:inline distT="0" distB="0" distL="114300" distR="114300">
            <wp:extent cx="5486400" cy="1828800"/>
            <wp:effectExtent l="0" t="0" r="0" b="0"/>
            <wp:docPr id="21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481955" cy="2705735"/>
            <wp:effectExtent l="0" t="0" r="4445" b="12065"/>
            <wp:docPr id="21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标签批量映射</w:t>
      </w:r>
    </w:p>
    <w:p>
      <w:pPr>
        <w:ind w:firstLine="420"/>
      </w:pPr>
      <w:r>
        <w:rPr>
          <w:rFonts w:hint="eastAsia"/>
        </w:rPr>
        <w:t>对多个标签进行编辑（映射）操作，包括查询标签、设置标签类型、等操作。</w:t>
      </w:r>
    </w:p>
    <w:p>
      <w:pPr>
        <w:ind w:left="420"/>
      </w:pPr>
      <w:r>
        <w:tab/>
      </w:r>
      <w:r>
        <w:drawing>
          <wp:inline distT="0" distB="0" distL="114300" distR="114300">
            <wp:extent cx="5486400" cy="1922145"/>
            <wp:effectExtent l="0" t="0" r="0" b="8255"/>
            <wp:docPr id="21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486400" cy="2563495"/>
            <wp:effectExtent l="0" t="0" r="0" b="1905"/>
            <wp:docPr id="24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</w:p>
    <w:p>
      <w:pPr>
        <w:pStyle w:val="6"/>
      </w:pPr>
      <w:r>
        <w:rPr>
          <w:rFonts w:hint="eastAsia"/>
        </w:rPr>
        <w:t>标签库概览</w:t>
      </w:r>
    </w:p>
    <w:p>
      <w:pPr>
        <w:ind w:firstLine="420"/>
      </w:pPr>
      <w:r>
        <w:rPr>
          <w:rFonts w:hint="eastAsia"/>
        </w:rPr>
        <w:t>显示标签库的整体情况，包括各标签状态的标签数量、各分类标签的标签数量、一级分类下的标签分布情况、各使用频度的标签分面情况、标签活跃排名情况、标签沉默排名情况、最近新增标签情况、最近变更标签情况、即将到期标签情况等。</w:t>
      </w:r>
    </w:p>
    <w:p>
      <w:pPr>
        <w:ind w:firstLine="420"/>
      </w:pPr>
      <w:r>
        <w:drawing>
          <wp:inline distT="0" distB="0" distL="114300" distR="114300">
            <wp:extent cx="5476875" cy="2722245"/>
            <wp:effectExtent l="0" t="0" r="9525" b="20955"/>
            <wp:docPr id="24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476240" cy="2449830"/>
            <wp:effectExtent l="0" t="0" r="10160" b="13970"/>
            <wp:docPr id="24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8" w:name="_业务键配置"/>
      <w:bookmarkEnd w:id="18"/>
      <w:r>
        <w:rPr>
          <w:rFonts w:hint="eastAsia"/>
        </w:rPr>
        <w:t>业务键配置</w:t>
      </w:r>
    </w:p>
    <w:p>
      <w:r>
        <w:rPr>
          <w:rFonts w:hint="eastAsia"/>
        </w:rPr>
        <w:t xml:space="preserve">  点击标签库更多下的业务建配置页面弹出业务键配置弹窗</w:t>
      </w:r>
    </w:p>
    <w:p>
      <w:r>
        <w:drawing>
          <wp:inline distT="0" distB="0" distL="114300" distR="114300">
            <wp:extent cx="5486400" cy="2599055"/>
            <wp:effectExtent l="0" t="0" r="0" b="17145"/>
            <wp:docPr id="24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</w:t>
      </w:r>
      <w:r>
        <w:t>选择标签</w:t>
      </w:r>
    </w:p>
    <w:p>
      <w:r>
        <w:rPr>
          <w:rFonts w:hint="eastAsia"/>
        </w:rPr>
        <w:t>（1）</w:t>
      </w:r>
      <w:r>
        <w:t>点击弹窗操作区</w:t>
      </w:r>
      <w:r>
        <w:rPr>
          <w:rFonts w:hint="eastAsia"/>
        </w:rPr>
        <w:t>的</w:t>
      </w:r>
      <w:r>
        <w:t>‘</w:t>
      </w:r>
      <w:r>
        <w:rPr>
          <w:rFonts w:hint="eastAsia"/>
        </w:rPr>
        <w:t>选择</w:t>
      </w:r>
      <w:r>
        <w:t>标签’</w:t>
      </w:r>
      <w:r>
        <w:rPr>
          <w:rFonts w:hint="eastAsia"/>
        </w:rPr>
        <w:t>；</w:t>
      </w:r>
    </w:p>
    <w:p>
      <w:r>
        <w:drawing>
          <wp:inline distT="0" distB="0" distL="114300" distR="114300">
            <wp:extent cx="4720590" cy="3621405"/>
            <wp:effectExtent l="0" t="0" r="3810" b="10795"/>
            <wp:docPr id="24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（2）在</w:t>
      </w:r>
      <w:r>
        <w:t>弹出的标签树上选择对应的标签</w:t>
      </w:r>
      <w:r>
        <w:rPr>
          <w:rFonts w:hint="eastAsia"/>
        </w:rPr>
        <w:t>点击</w:t>
      </w:r>
      <w:r>
        <w:t>确定按钮即可</w:t>
      </w:r>
      <w:r>
        <w:rPr>
          <w:rFonts w:hint="eastAsia"/>
        </w:rPr>
        <w:t>，</w:t>
      </w:r>
      <w:r>
        <w:t>选择标签回显至对应标签名称栏；</w:t>
      </w:r>
    </w:p>
    <w:p>
      <w:r>
        <w:drawing>
          <wp:inline distT="0" distB="0" distL="114300" distR="114300">
            <wp:extent cx="2554605" cy="3893820"/>
            <wp:effectExtent l="0" t="0" r="10795" b="17780"/>
            <wp:docPr id="25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900" cy="2901315"/>
            <wp:effectExtent l="0" t="0" r="12700" b="19685"/>
            <wp:docPr id="25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</w:t>
      </w:r>
      <w:r>
        <w:t>上述标签树的搜索框内输入标签名称关键字后</w:t>
      </w:r>
      <w:r>
        <w:rPr>
          <w:rFonts w:hint="eastAsia"/>
        </w:rPr>
        <w:t>，</w:t>
      </w:r>
      <w:r>
        <w:t>点击搜索按钮可查询对应的标签；</w:t>
      </w:r>
    </w:p>
    <w:p>
      <w:r>
        <w:rPr>
          <w:rFonts w:hint="eastAsia"/>
        </w:rPr>
        <w:t>（3）清空</w:t>
      </w:r>
      <w:r>
        <w:t>配置</w:t>
      </w:r>
    </w:p>
    <w:p>
      <w:r>
        <w:rPr>
          <w:rFonts w:hint="eastAsia"/>
        </w:rPr>
        <w:t>点击操作</w:t>
      </w:r>
      <w:r>
        <w:t>区域的</w:t>
      </w:r>
      <w:r>
        <w:rPr>
          <w:rFonts w:hint="eastAsia"/>
        </w:rPr>
        <w:t>‘</w:t>
      </w:r>
      <w:r>
        <w:t>清空配置</w:t>
      </w:r>
      <w:r>
        <w:rPr>
          <w:rFonts w:hint="eastAsia"/>
        </w:rPr>
        <w:t>’，</w:t>
      </w:r>
      <w:r>
        <w:t>可清空选择的标签；</w:t>
      </w:r>
    </w:p>
    <w:p>
      <w:r>
        <w:drawing>
          <wp:inline distT="0" distB="0" distL="114300" distR="114300">
            <wp:extent cx="3562350" cy="2746375"/>
            <wp:effectExtent l="0" t="0" r="19050" b="22225"/>
            <wp:docPr id="24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标签管理（标签配置与监控）</w:t>
      </w:r>
    </w:p>
    <w:p>
      <w:pPr>
        <w:ind w:firstLine="420"/>
        <w:rPr>
          <w:rFonts w:ascii="微软雅黑" w:hAnsi="微软雅黑"/>
          <w:color w:val="000000"/>
          <w:szCs w:val="24"/>
        </w:rPr>
      </w:pPr>
      <w:r>
        <w:rPr>
          <w:rFonts w:hint="eastAsia" w:ascii="微软雅黑" w:hAnsi="微软雅黑"/>
          <w:color w:val="000000"/>
          <w:szCs w:val="24"/>
        </w:rPr>
        <w:t>通过对管理页面标签树的操作可实现标签的</w:t>
      </w:r>
      <w:r>
        <w:rPr>
          <w:rFonts w:hint="eastAsia"/>
        </w:rPr>
        <w:t>更改类型、停用、下线、重新上线等</w:t>
      </w:r>
      <w:r>
        <w:rPr>
          <w:rFonts w:hint="eastAsia" w:ascii="微软雅黑" w:hAnsi="微软雅黑"/>
          <w:color w:val="000000"/>
          <w:szCs w:val="24"/>
        </w:rPr>
        <w:t>，也可查看标签概览了解标签库状态</w:t>
      </w:r>
      <w:r>
        <w:rPr>
          <w:rFonts w:ascii="微软雅黑" w:hAnsi="微软雅黑"/>
          <w:color w:val="000000"/>
          <w:szCs w:val="24"/>
        </w:rPr>
        <w:t>及标签的版本情况</w:t>
      </w:r>
    </w:p>
    <w:p>
      <w:pPr>
        <w:ind w:firstLine="420"/>
      </w:pPr>
      <w:r>
        <w:drawing>
          <wp:inline distT="0" distB="0" distL="114300" distR="114300">
            <wp:extent cx="5476875" cy="2690495"/>
            <wp:effectExtent l="0" t="0" r="9525" b="1905"/>
            <wp:docPr id="25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标签库信息查询</w:t>
      </w:r>
    </w:p>
    <w:p>
      <w:pPr>
        <w:ind w:firstLine="420"/>
      </w:pPr>
      <w:r>
        <w:t>通过切换标签库或点击</w:t>
      </w:r>
      <w:r>
        <w:rPr>
          <w:u w:val="single"/>
        </w:rPr>
        <w:t>标签树的根节点</w:t>
      </w:r>
      <w:r>
        <w:t>，可查看标签库的标签信息</w:t>
      </w:r>
    </w:p>
    <w:p>
      <w:pPr>
        <w:ind w:firstLine="420"/>
      </w:pPr>
      <w:r>
        <w:drawing>
          <wp:inline distT="0" distB="0" distL="114300" distR="114300">
            <wp:extent cx="5481955" cy="2690495"/>
            <wp:effectExtent l="0" t="0" r="4445" b="1905"/>
            <wp:docPr id="25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>标签的操作</w:t>
      </w:r>
    </w:p>
    <w:p>
      <w:pPr>
        <w:pStyle w:val="7"/>
        <w:tabs>
          <w:tab w:val="left" w:pos="397"/>
        </w:tabs>
      </w:pPr>
      <w:r>
        <w:rPr>
          <w:rFonts w:hint="eastAsia"/>
        </w:rPr>
        <w:t>修改类型</w:t>
      </w:r>
    </w:p>
    <w:p>
      <w:pPr>
        <w:pStyle w:val="27"/>
        <w:widowControl/>
        <w:numPr>
          <w:ilvl w:val="0"/>
          <w:numId w:val="11"/>
        </w:numPr>
        <w:spacing w:after="200" w:line="276" w:lineRule="auto"/>
        <w:ind w:firstLineChars="0"/>
        <w:jc w:val="left"/>
      </w:pPr>
      <w:r>
        <w:t>在下线标签树上，点击鼠标右键，点击</w:t>
      </w:r>
      <w:r>
        <w:rPr>
          <w:rFonts w:hint="eastAsia"/>
        </w:rPr>
        <w:t>修改类型。弹出类型窗口，选择数据类型，点击确定按钮，设置即可</w:t>
      </w:r>
    </w:p>
    <w:p>
      <w:pPr>
        <w:widowControl/>
        <w:spacing w:after="200" w:line="276" w:lineRule="auto"/>
        <w:jc w:val="left"/>
      </w:pPr>
      <w:r>
        <w:drawing>
          <wp:inline distT="0" distB="0" distL="114300" distR="114300">
            <wp:extent cx="2979420" cy="5433060"/>
            <wp:effectExtent l="0" t="0" r="17780" b="2540"/>
            <wp:docPr id="25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543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after="200" w:line="276" w:lineRule="auto"/>
        <w:jc w:val="left"/>
      </w:pPr>
      <w:r>
        <w:drawing>
          <wp:inline distT="0" distB="0" distL="114300" distR="114300">
            <wp:extent cx="5486400" cy="1682115"/>
            <wp:effectExtent l="0" t="0" r="0" b="19685"/>
            <wp:docPr id="25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4"/>
          <w:numId w:val="12"/>
        </w:numPr>
        <w:tabs>
          <w:tab w:val="left" w:pos="360"/>
        </w:tabs>
      </w:pPr>
      <w:r>
        <w:rPr>
          <w:rFonts w:hint="eastAsia"/>
        </w:rPr>
        <w:t>停用</w:t>
      </w:r>
    </w:p>
    <w:p>
      <w:pPr>
        <w:ind w:firstLine="420"/>
      </w:pPr>
      <w:r>
        <w:t>在目标标签，点击鼠标右键，点击</w:t>
      </w:r>
      <w:r>
        <w:rPr>
          <w:rFonts w:hint="eastAsia"/>
        </w:rPr>
        <w:t>停用</w:t>
      </w:r>
      <w:r>
        <w:t>即可。目标标签状态会变更为待审核。可在待审核查看。审核通过后可在下线窗口查看</w:t>
      </w:r>
    </w:p>
    <w:p>
      <w:pPr>
        <w:ind w:firstLine="420"/>
      </w:pPr>
      <w:r>
        <w:drawing>
          <wp:inline distT="0" distB="0" distL="114300" distR="114300">
            <wp:extent cx="2903220" cy="5783580"/>
            <wp:effectExtent l="0" t="0" r="17780" b="7620"/>
            <wp:docPr id="25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578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  <w:tabs>
          <w:tab w:val="left" w:pos="397"/>
        </w:tabs>
      </w:pPr>
      <w:r>
        <w:t>下线</w:t>
      </w:r>
    </w:p>
    <w:p>
      <w:pPr>
        <w:ind w:firstLine="420"/>
      </w:pPr>
      <w:r>
        <w:t>在目标标签，点击鼠标右键，点击下线即可。目标标签状态会变更为待审核。可在待审核查看。审核通过后可在下线窗口查看</w:t>
      </w:r>
    </w:p>
    <w:p>
      <w:pPr>
        <w:ind w:firstLine="420"/>
      </w:pPr>
      <w:r>
        <w:drawing>
          <wp:inline distT="0" distB="0" distL="114300" distR="114300">
            <wp:extent cx="2979420" cy="5227320"/>
            <wp:effectExtent l="0" t="0" r="17780" b="5080"/>
            <wp:docPr id="25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522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tabs>
          <w:tab w:val="left" w:pos="397"/>
        </w:tabs>
      </w:pPr>
      <w:r>
        <w:t>重新上线</w:t>
      </w:r>
    </w:p>
    <w:p>
      <w:r>
        <w:t xml:space="preserve">   在下线标签树上，点击鼠标右键，点击重新上线。目标标签状态会变更为待审核，可在待审核查看</w:t>
      </w:r>
    </w:p>
    <w:p>
      <w:r>
        <w:drawing>
          <wp:inline distT="0" distB="0" distL="114300" distR="114300">
            <wp:extent cx="2257425" cy="2990850"/>
            <wp:effectExtent l="0" t="0" r="3175" b="6350"/>
            <wp:docPr id="25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标签信息查询</w:t>
      </w:r>
    </w:p>
    <w:p>
      <w:pPr>
        <w:pStyle w:val="6"/>
        <w:tabs>
          <w:tab w:val="left" w:pos="397"/>
        </w:tabs>
      </w:pPr>
      <w:r>
        <w:t xml:space="preserve"> 基础信息</w:t>
      </w:r>
    </w:p>
    <w:p>
      <w:r>
        <w:t xml:space="preserve"> 点击标签，即可查看标签信息。</w:t>
      </w:r>
    </w:p>
    <w:p>
      <w:r>
        <w:drawing>
          <wp:inline distT="0" distB="0" distL="114300" distR="114300">
            <wp:extent cx="5486400" cy="2277745"/>
            <wp:effectExtent l="0" t="0" r="0" b="8255"/>
            <wp:docPr id="25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tabs>
          <w:tab w:val="left" w:pos="397"/>
        </w:tabs>
      </w:pPr>
      <w:r>
        <w:t>版本信息</w:t>
      </w:r>
    </w:p>
    <w:p>
      <w:r>
        <w:t xml:space="preserve">   切换到版本信息，可查看标签的历史版本信息</w:t>
      </w:r>
    </w:p>
    <w:p>
      <w:r>
        <w:drawing>
          <wp:inline distT="0" distB="0" distL="114300" distR="114300">
            <wp:extent cx="5486400" cy="2269490"/>
            <wp:effectExtent l="0" t="0" r="0" b="16510"/>
            <wp:docPr id="26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点击详情，查看标签的历史版本信息</w:t>
      </w:r>
    </w:p>
    <w:p>
      <w:r>
        <w:drawing>
          <wp:inline distT="0" distB="0" distL="114300" distR="114300">
            <wp:extent cx="5272405" cy="2550795"/>
            <wp:effectExtent l="0" t="0" r="10795" b="14605"/>
            <wp:docPr id="26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点击版本对比弹出对比信息，通过下拉框改变版本。</w:t>
      </w:r>
    </w:p>
    <w:p>
      <w:r>
        <w:drawing>
          <wp:inline distT="0" distB="0" distL="114300" distR="114300">
            <wp:extent cx="5262245" cy="2550160"/>
            <wp:effectExtent l="0" t="0" r="20955" b="15240"/>
            <wp:docPr id="26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分页</w:t>
      </w:r>
      <w:r>
        <w:t>展现</w:t>
      </w:r>
    </w:p>
    <w:p>
      <w:pPr>
        <w:ind w:firstLine="420" w:firstLineChars="200"/>
      </w:pPr>
      <w:r>
        <w:rPr>
          <w:rFonts w:hint="eastAsia"/>
        </w:rPr>
        <w:t>当</w:t>
      </w:r>
      <w:r>
        <w:t>某一目录下标签</w:t>
      </w:r>
      <w:r>
        <w:rPr>
          <w:rFonts w:hint="eastAsia"/>
        </w:rPr>
        <w:t>数量</w:t>
      </w:r>
      <w:r>
        <w:t>超过</w:t>
      </w:r>
      <w:r>
        <w:rPr>
          <w:rFonts w:hint="eastAsia"/>
        </w:rPr>
        <w:t>200时</w:t>
      </w:r>
      <w:r>
        <w:t>，标签树将进行分页展现，</w:t>
      </w:r>
      <w:r>
        <w:rPr>
          <w:rFonts w:hint="eastAsia"/>
        </w:rPr>
        <w:t>可</w:t>
      </w:r>
      <w:r>
        <w:t>通过点击下方页码或向前向后的按钮查看标签；</w:t>
      </w:r>
    </w:p>
    <w:p>
      <w:r>
        <w:drawing>
          <wp:inline distT="0" distB="0" distL="114300" distR="114300">
            <wp:extent cx="1935480" cy="3443605"/>
            <wp:effectExtent l="0" t="0" r="20320" b="10795"/>
            <wp:docPr id="26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" w:name="_Toc1648924207"/>
      <w:r>
        <w:rPr>
          <w:rFonts w:hint="eastAsia"/>
        </w:rPr>
        <w:t>审核进度查询</w:t>
      </w:r>
      <w:bookmarkEnd w:id="19"/>
    </w:p>
    <w:p>
      <w:r>
        <w:rPr>
          <w:rFonts w:hint="eastAsia"/>
        </w:rPr>
        <w:t>查看当前所有标签的审核状态并可对审核未通过标签进行再次撤销</w:t>
      </w:r>
      <w:r>
        <w:t>、</w:t>
      </w:r>
      <w:r>
        <w:rPr>
          <w:rFonts w:hint="eastAsia"/>
        </w:rPr>
        <w:t>编辑、提交。用户</w:t>
      </w:r>
      <w:r>
        <w:t>也可以通过维度：标签库、审核类型、审核状态、标签名称进行查询</w:t>
      </w:r>
    </w:p>
    <w:p>
      <w:r>
        <w:drawing>
          <wp:inline distT="0" distB="0" distL="114300" distR="114300">
            <wp:extent cx="5486400" cy="2009775"/>
            <wp:effectExtent l="0" t="0" r="0" b="22225"/>
            <wp:docPr id="26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查询</w:t>
      </w:r>
    </w:p>
    <w:p>
      <w:r>
        <w:rPr>
          <w:rFonts w:hint="eastAsia"/>
        </w:rPr>
        <w:t>用户</w:t>
      </w:r>
      <w:r>
        <w:t>可通过标签库、审核类型、审核状态、标签名称、标签状态进行查询对应的标签</w:t>
      </w:r>
    </w:p>
    <w:p>
      <w:r>
        <w:drawing>
          <wp:inline distT="0" distB="0" distL="114300" distR="114300">
            <wp:extent cx="5486400" cy="2023110"/>
            <wp:effectExtent l="0" t="0" r="0" b="8890"/>
            <wp:docPr id="26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撤销</w:t>
      </w:r>
    </w:p>
    <w:p>
      <w:r>
        <w:rPr>
          <w:rFonts w:hint="eastAsia"/>
        </w:rPr>
        <w:t>用户</w:t>
      </w:r>
      <w:r>
        <w:t>可对未通过审核的标签进行撤销</w:t>
      </w:r>
      <w:r>
        <w:rPr>
          <w:rFonts w:hint="eastAsia"/>
        </w:rPr>
        <w:t>，</w:t>
      </w:r>
      <w:r>
        <w:t>选择撤销后，放弃对本次标签</w:t>
      </w:r>
      <w:r>
        <w:rPr>
          <w:rFonts w:hint="eastAsia"/>
        </w:rPr>
        <w:t>的</w:t>
      </w:r>
      <w:r>
        <w:t>更改，回到申请之前的状态</w:t>
      </w:r>
    </w:p>
    <w:p>
      <w:r>
        <w:drawing>
          <wp:inline distT="0" distB="0" distL="114300" distR="114300">
            <wp:extent cx="5274310" cy="2092960"/>
            <wp:effectExtent l="0" t="0" r="8890" b="15240"/>
            <wp:docPr id="26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重新</w:t>
      </w:r>
      <w:r>
        <w:t>编辑</w:t>
      </w:r>
    </w:p>
    <w:p>
      <w:r>
        <w:rPr>
          <w:rFonts w:hint="eastAsia"/>
        </w:rPr>
        <w:t>申请</w:t>
      </w:r>
      <w:r>
        <w:t>标签</w:t>
      </w:r>
      <w:r>
        <w:rPr>
          <w:rFonts w:hint="eastAsia"/>
        </w:rPr>
        <w:t>未</w:t>
      </w:r>
      <w:r>
        <w:t>上线</w:t>
      </w:r>
      <w:r>
        <w:rPr>
          <w:rFonts w:hint="eastAsia"/>
        </w:rPr>
        <w:t>驳回</w:t>
      </w:r>
      <w:r>
        <w:t>时，</w:t>
      </w:r>
      <w:r>
        <w:rPr>
          <w:rFonts w:hint="eastAsia"/>
        </w:rPr>
        <w:t>用户</w:t>
      </w:r>
      <w:r>
        <w:t>可</w:t>
      </w:r>
      <w:r>
        <w:rPr>
          <w:rFonts w:hint="eastAsia"/>
        </w:rPr>
        <w:t>再次</w:t>
      </w:r>
      <w:r>
        <w:t>进行编辑，重新上线申请</w:t>
      </w:r>
    </w:p>
    <w:p>
      <w:r>
        <w:drawing>
          <wp:inline distT="0" distB="0" distL="114300" distR="114300">
            <wp:extent cx="5486400" cy="2206625"/>
            <wp:effectExtent l="0" t="0" r="0" b="3175"/>
            <wp:docPr id="26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申请</w:t>
      </w:r>
      <w:r>
        <w:t>下线</w:t>
      </w:r>
    </w:p>
    <w:p>
      <w:r>
        <w:rPr>
          <w:rFonts w:hint="eastAsia"/>
        </w:rPr>
        <w:t>标签</w:t>
      </w:r>
      <w:r>
        <w:t>下线申请未</w:t>
      </w:r>
      <w:r>
        <w:rPr>
          <w:rFonts w:hint="eastAsia"/>
        </w:rPr>
        <w:t>审核</w:t>
      </w:r>
      <w:r>
        <w:t>通过时，可再次申请标签下线</w:t>
      </w:r>
    </w:p>
    <w:p>
      <w:r>
        <w:drawing>
          <wp:inline distT="0" distB="0" distL="114300" distR="114300">
            <wp:extent cx="5274310" cy="2172970"/>
            <wp:effectExtent l="0" t="0" r="8890" b="11430"/>
            <wp:docPr id="26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恢复</w:t>
      </w:r>
      <w:r>
        <w:t>上线</w:t>
      </w:r>
    </w:p>
    <w:p>
      <w:r>
        <w:rPr>
          <w:rFonts w:hint="eastAsia"/>
        </w:rPr>
        <w:t>恢复</w:t>
      </w:r>
      <w:r>
        <w:t>上线申请未审核通过时，可再次申请</w:t>
      </w:r>
      <w:r>
        <w:rPr>
          <w:rFonts w:hint="eastAsia"/>
        </w:rPr>
        <w:t>标签</w:t>
      </w:r>
      <w:r>
        <w:t>上线</w:t>
      </w:r>
    </w:p>
    <w:p>
      <w:r>
        <w:drawing>
          <wp:inline distT="0" distB="0" distL="114300" distR="114300">
            <wp:extent cx="5274310" cy="2139950"/>
            <wp:effectExtent l="0" t="0" r="8890" b="19050"/>
            <wp:docPr id="26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192682514"/>
      <w:r>
        <w:rPr>
          <w:rFonts w:hint="eastAsia"/>
        </w:rPr>
        <w:t>标签审核</w:t>
      </w:r>
      <w:bookmarkEnd w:id="20"/>
    </w:p>
    <w:p>
      <w:r>
        <w:rPr>
          <w:rFonts w:hint="eastAsia"/>
        </w:rPr>
        <w:t>所有标签的上线、下线及修改都要通过审核流程才可以生效。</w:t>
      </w:r>
      <w:r>
        <w:t>用户</w:t>
      </w:r>
      <w:r>
        <w:rPr>
          <w:rFonts w:hint="eastAsia"/>
        </w:rPr>
        <w:t>可</w:t>
      </w:r>
      <w:r>
        <w:t>通过批量审核、</w:t>
      </w:r>
      <w:r>
        <w:rPr>
          <w:rFonts w:hint="eastAsia"/>
        </w:rPr>
        <w:t>标签库整体审核、</w:t>
      </w:r>
      <w:r>
        <w:t>标签库、审核类型、标签进行</w:t>
      </w:r>
      <w:r>
        <w:rPr>
          <w:rFonts w:hint="eastAsia"/>
        </w:rPr>
        <w:t>查询</w:t>
      </w:r>
    </w:p>
    <w:p>
      <w:r>
        <w:drawing>
          <wp:inline distT="0" distB="0" distL="114300" distR="114300">
            <wp:extent cx="5483225" cy="2339975"/>
            <wp:effectExtent l="0" t="0" r="3175" b="22225"/>
            <wp:docPr id="27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批量</w:t>
      </w:r>
      <w:r>
        <w:t>审核</w:t>
      </w:r>
    </w:p>
    <w:p>
      <w:r>
        <w:rPr>
          <w:rFonts w:hint="eastAsia"/>
        </w:rPr>
        <w:t>用户</w:t>
      </w:r>
      <w:r>
        <w:t>可</w:t>
      </w:r>
      <w:r>
        <w:rPr>
          <w:rFonts w:hint="eastAsia"/>
        </w:rPr>
        <w:t>选择</w:t>
      </w:r>
      <w:r>
        <w:t>需要批量审核的标签，也可以点击全选，选中本页面的所有标签进行批量</w:t>
      </w:r>
      <w:r>
        <w:rPr>
          <w:rFonts w:hint="eastAsia"/>
        </w:rPr>
        <w:t>操作</w:t>
      </w:r>
      <w:r>
        <w:drawing>
          <wp:inline distT="0" distB="0" distL="114300" distR="114300">
            <wp:extent cx="5483225" cy="2315845"/>
            <wp:effectExtent l="0" t="0" r="3175" b="20955"/>
            <wp:docPr id="27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</w:t>
      </w:r>
      <w:r>
        <w:t>：</w:t>
      </w:r>
      <w:r>
        <w:rPr>
          <w:rFonts w:hint="eastAsia"/>
        </w:rPr>
        <w:t>审核</w:t>
      </w:r>
      <w:r>
        <w:t>通过，客户可以正常使用该标签</w:t>
      </w:r>
    </w:p>
    <w:p>
      <w:r>
        <w:rPr>
          <w:rFonts w:hint="eastAsia"/>
        </w:rPr>
        <w:t>未</w:t>
      </w:r>
      <w:r>
        <w:t>通过：</w:t>
      </w:r>
      <w:r>
        <w:rPr>
          <w:rFonts w:hint="eastAsia"/>
        </w:rPr>
        <w:t>审核</w:t>
      </w:r>
      <w:r>
        <w:t>未通过，客户查看不到该标签的存在</w:t>
      </w:r>
    </w:p>
    <w:p>
      <w:r>
        <w:drawing>
          <wp:inline distT="0" distB="0" distL="114300" distR="114300">
            <wp:extent cx="5486400" cy="1988185"/>
            <wp:effectExtent l="0" t="0" r="0" b="18415"/>
            <wp:docPr id="27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标签库整体审核</w:t>
      </w:r>
    </w:p>
    <w:p>
      <w:r>
        <w:rPr>
          <w:rFonts w:hint="eastAsia"/>
        </w:rPr>
        <w:t>用户选择标签库整体审核，可以对标签库中待审核的标签进行整体审核操作</w:t>
      </w:r>
    </w:p>
    <w:p>
      <w:r>
        <w:drawing>
          <wp:inline distT="0" distB="0" distL="114300" distR="114300">
            <wp:extent cx="5299075" cy="2235835"/>
            <wp:effectExtent l="0" t="0" r="9525" b="24765"/>
            <wp:docPr id="27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8120" cy="2353945"/>
            <wp:effectExtent l="0" t="0" r="5080" b="8255"/>
            <wp:docPr id="27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通过：审核通过，客户可以正常使用该标签</w:t>
      </w:r>
    </w:p>
    <w:p>
      <w:r>
        <w:rPr>
          <w:rFonts w:hint="eastAsia"/>
        </w:rPr>
        <w:t>未通过：审核未通过，客户查看不到该标签的存在</w:t>
      </w:r>
    </w:p>
    <w:p>
      <w:r>
        <w:drawing>
          <wp:inline distT="0" distB="0" distL="114300" distR="114300">
            <wp:extent cx="5483860" cy="2155190"/>
            <wp:effectExtent l="0" t="0" r="2540" b="3810"/>
            <wp:docPr id="27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查询</w:t>
      </w:r>
    </w:p>
    <w:p>
      <w:r>
        <w:rPr>
          <w:rFonts w:hint="eastAsia"/>
        </w:rPr>
        <w:t>用户</w:t>
      </w:r>
      <w:r>
        <w:t>可以通过标签库、审核类型、标签名称进行查询相对应的标签</w:t>
      </w:r>
    </w:p>
    <w:p>
      <w:r>
        <w:drawing>
          <wp:inline distT="0" distB="0" distL="114300" distR="114300">
            <wp:extent cx="5476240" cy="2092960"/>
            <wp:effectExtent l="0" t="0" r="10160" b="15240"/>
            <wp:docPr id="27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审核</w:t>
      </w:r>
    </w:p>
    <w:p>
      <w:r>
        <w:rPr>
          <w:rFonts w:hint="eastAsia"/>
        </w:rPr>
        <w:t>用户</w:t>
      </w:r>
      <w:r>
        <w:t>可对单个标签进行审核处理，点击“</w:t>
      </w:r>
      <w:r>
        <w:rPr>
          <w:rFonts w:hint="eastAsia"/>
        </w:rPr>
        <w:t>审核</w:t>
      </w:r>
      <w:r>
        <w:t>”</w:t>
      </w:r>
      <w:r>
        <w:rPr>
          <w:rFonts w:hint="eastAsia"/>
        </w:rPr>
        <w:t>，查看</w:t>
      </w:r>
      <w:r>
        <w:t>当前审核标签的详情，并对其进行“</w:t>
      </w:r>
      <w:r>
        <w:rPr>
          <w:rFonts w:hint="eastAsia"/>
        </w:rPr>
        <w:t>通过</w:t>
      </w:r>
      <w:r>
        <w:t>”/“</w:t>
      </w:r>
      <w:r>
        <w:rPr>
          <w:rFonts w:hint="eastAsia"/>
        </w:rPr>
        <w:t>未</w:t>
      </w:r>
      <w:r>
        <w:t>通过”</w:t>
      </w:r>
      <w:r>
        <w:rPr>
          <w:rFonts w:hint="eastAsia"/>
        </w:rPr>
        <w:t>操作</w:t>
      </w:r>
      <w:r>
        <w:t>的处理</w:t>
      </w:r>
    </w:p>
    <w:p>
      <w:r>
        <w:drawing>
          <wp:inline distT="0" distB="0" distL="114300" distR="114300">
            <wp:extent cx="5483225" cy="2741295"/>
            <wp:effectExtent l="0" t="0" r="3175" b="1905"/>
            <wp:docPr id="277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" w:name="_Toc9673122"/>
      <w:r>
        <w:rPr>
          <w:rFonts w:hint="eastAsia"/>
        </w:rPr>
        <w:t>审核记录查询</w:t>
      </w:r>
      <w:bookmarkEnd w:id="21"/>
    </w:p>
    <w:p>
      <w:r>
        <w:rPr>
          <w:rFonts w:hint="eastAsia"/>
        </w:rPr>
        <w:t>展现所有已经审核的标签记录，可按需查询。用户</w:t>
      </w:r>
      <w:r>
        <w:t>可通过标签库、审核类型、审核状态、标签名称、更多进行</w:t>
      </w:r>
      <w:r>
        <w:rPr>
          <w:rFonts w:hint="eastAsia"/>
        </w:rPr>
        <w:t>查询</w:t>
      </w:r>
    </w:p>
    <w:p>
      <w:r>
        <w:drawing>
          <wp:inline distT="0" distB="0" distL="114300" distR="114300">
            <wp:extent cx="5482590" cy="2242820"/>
            <wp:effectExtent l="0" t="0" r="3810" b="17780"/>
            <wp:docPr id="27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查询</w:t>
      </w:r>
    </w:p>
    <w:p>
      <w:r>
        <w:rPr>
          <w:rFonts w:hint="eastAsia"/>
        </w:rPr>
        <w:t>用户可以</w:t>
      </w:r>
      <w:r>
        <w:t>通过标签库、审核类型、审核状态、标签名称</w:t>
      </w:r>
      <w:r>
        <w:rPr>
          <w:rFonts w:hint="eastAsia"/>
        </w:rPr>
        <w:t>、</w:t>
      </w:r>
      <w:r>
        <w:t>标签状态进行查询</w:t>
      </w:r>
      <w:r>
        <w:rPr>
          <w:rFonts w:hint="eastAsia"/>
        </w:rPr>
        <w:t>相对应</w:t>
      </w:r>
      <w:r>
        <w:t>的标签</w:t>
      </w:r>
    </w:p>
    <w:p>
      <w:r>
        <w:drawing>
          <wp:inline distT="0" distB="0" distL="114300" distR="114300">
            <wp:extent cx="5483225" cy="2227580"/>
            <wp:effectExtent l="0" t="0" r="3175" b="7620"/>
            <wp:docPr id="279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" w:name="_Toc1514887929"/>
      <w:r>
        <w:rPr>
          <w:rFonts w:hint="eastAsia"/>
        </w:rPr>
        <w:t>批量上线下线</w:t>
      </w:r>
      <w:bookmarkEnd w:id="22"/>
    </w:p>
    <w:p>
      <w:r>
        <w:rPr>
          <w:rFonts w:hint="eastAsia"/>
        </w:rPr>
        <w:t>主要</w:t>
      </w:r>
      <w:r>
        <w:t>实现标签的下线和批量下线功能</w:t>
      </w:r>
      <w:r>
        <w:rPr>
          <w:rFonts w:hint="eastAsia"/>
        </w:rPr>
        <w:t>，</w:t>
      </w:r>
      <w:r>
        <w:t>供</w:t>
      </w:r>
      <w:r>
        <w:rPr>
          <w:rFonts w:hint="eastAsia"/>
        </w:rPr>
        <w:t>管理员</w:t>
      </w:r>
      <w:r>
        <w:t>使用</w:t>
      </w:r>
      <w:r>
        <w:rPr>
          <w:rFonts w:hint="eastAsia"/>
        </w:rPr>
        <w:t>，</w:t>
      </w:r>
      <w:r>
        <w:rPr>
          <w:rFonts w:hint="eastAsia" w:ascii="微软雅黑" w:hAnsi="微软雅黑"/>
          <w:szCs w:val="24"/>
        </w:rPr>
        <w:t>下线</w:t>
      </w:r>
      <w:r>
        <w:rPr>
          <w:rFonts w:ascii="微软雅黑" w:hAnsi="微软雅黑"/>
          <w:szCs w:val="24"/>
        </w:rPr>
        <w:t>、批量下线、恢复上线和批量恢复上线</w:t>
      </w:r>
      <w:r>
        <w:rPr>
          <w:rFonts w:hint="eastAsia" w:ascii="微软雅黑" w:hAnsi="微软雅黑"/>
          <w:szCs w:val="24"/>
        </w:rPr>
        <w:t>、批量停用</w:t>
      </w:r>
      <w:r>
        <w:rPr>
          <w:rFonts w:ascii="微软雅黑" w:hAnsi="微软雅黑"/>
          <w:szCs w:val="24"/>
        </w:rPr>
        <w:t>都需要</w:t>
      </w:r>
      <w:r>
        <w:rPr>
          <w:rFonts w:hint="eastAsia" w:ascii="微软雅黑" w:hAnsi="微软雅黑"/>
          <w:szCs w:val="24"/>
        </w:rPr>
        <w:t>通过</w:t>
      </w:r>
      <w:r>
        <w:rPr>
          <w:rFonts w:ascii="微软雅黑" w:hAnsi="微软雅黑"/>
          <w:szCs w:val="24"/>
        </w:rPr>
        <w:t>审核流程</w:t>
      </w:r>
      <w:r>
        <w:rPr>
          <w:rFonts w:hint="eastAsia" w:ascii="微软雅黑" w:hAnsi="微软雅黑"/>
          <w:szCs w:val="24"/>
        </w:rPr>
        <w:t>。</w:t>
      </w:r>
    </w:p>
    <w:p>
      <w:r>
        <w:drawing>
          <wp:inline distT="0" distB="0" distL="114300" distR="114300">
            <wp:extent cx="5486400" cy="2032000"/>
            <wp:effectExtent l="0" t="0" r="0" b="0"/>
            <wp:docPr id="28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查询</w:t>
      </w:r>
    </w:p>
    <w:p>
      <w:pPr>
        <w:rPr>
          <w:b/>
        </w:rPr>
      </w:pPr>
      <w:r>
        <w:rPr>
          <w:rFonts w:hint="eastAsia"/>
        </w:rPr>
        <w:t>查询条件显示标签库（下拉框选择）、标签</w:t>
      </w:r>
      <w:r>
        <w:t>类型</w:t>
      </w:r>
      <w:r>
        <w:rPr>
          <w:rFonts w:hint="eastAsia"/>
        </w:rPr>
        <w:t>（下拉框选择）、标签状态</w:t>
      </w:r>
      <w:r>
        <w:t>和标签</w:t>
      </w:r>
      <w:r>
        <w:rPr>
          <w:rFonts w:hint="eastAsia"/>
        </w:rPr>
        <w:t>名称</w:t>
      </w:r>
      <w:r>
        <w:t>，</w:t>
      </w:r>
      <w:r>
        <w:rPr>
          <w:rFonts w:hint="eastAsia"/>
        </w:rPr>
        <w:t>标签库名称支持模糊查询；</w:t>
      </w:r>
    </w:p>
    <w:p>
      <w:pPr>
        <w:rPr>
          <w:b/>
        </w:rPr>
      </w:pPr>
      <w:r>
        <w:drawing>
          <wp:inline distT="0" distB="0" distL="114300" distR="114300">
            <wp:extent cx="5486400" cy="2067560"/>
            <wp:effectExtent l="0" t="0" r="0" b="15240"/>
            <wp:docPr id="28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停用</w:t>
      </w:r>
    </w:p>
    <w:p>
      <w:pPr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选择对应上线标签，点击停用按钮，弹出“您确认要申请停用吗？”，点击确认按钮，申请停用，点击取消按钮，取消停用</w:t>
      </w:r>
    </w:p>
    <w:p>
      <w:pPr>
        <w:rPr>
          <w:rFonts w:ascii="微软雅黑" w:hAnsi="微软雅黑"/>
          <w:szCs w:val="24"/>
        </w:rPr>
      </w:pPr>
    </w:p>
    <w:p>
      <w:pPr>
        <w:rPr>
          <w:b/>
        </w:rPr>
      </w:pPr>
      <w:r>
        <w:drawing>
          <wp:inline distT="0" distB="0" distL="114300" distR="114300">
            <wp:extent cx="5486400" cy="1812925"/>
            <wp:effectExtent l="0" t="0" r="0" b="15875"/>
            <wp:docPr id="28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下线</w:t>
      </w:r>
    </w:p>
    <w:p>
      <w:pPr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选择对应下线标签，点击下线按钮，弹出“您确认要申请下线吗？”，点击确认按钮，申请下线，点击取消按钮，取消下线；</w:t>
      </w:r>
    </w:p>
    <w:p>
      <w:r>
        <w:drawing>
          <wp:inline distT="0" distB="0" distL="114300" distR="114300">
            <wp:extent cx="5486400" cy="1770380"/>
            <wp:effectExtent l="0" t="0" r="0" b="7620"/>
            <wp:docPr id="247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2118360"/>
            <wp:effectExtent l="0" t="0" r="0" b="15240"/>
            <wp:docPr id="2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批量</w:t>
      </w:r>
      <w:r>
        <w:rPr>
          <w:rFonts w:ascii="微软雅黑" w:hAnsi="微软雅黑"/>
          <w:szCs w:val="24"/>
        </w:rPr>
        <w:t>下线</w:t>
      </w:r>
    </w:p>
    <w:p>
      <w:pPr>
        <w:rPr>
          <w:rFonts w:ascii="微软雅黑" w:hAnsi="微软雅黑"/>
          <w:szCs w:val="24"/>
        </w:rPr>
      </w:pPr>
      <w:r>
        <w:rPr>
          <w:rFonts w:ascii="微软雅黑" w:hAnsi="微软雅黑"/>
          <w:szCs w:val="24"/>
        </w:rPr>
        <w:t>勾选行前复选框后点击</w:t>
      </w:r>
      <w:r>
        <w:rPr>
          <w:rFonts w:hint="eastAsia" w:ascii="微软雅黑" w:hAnsi="微软雅黑"/>
          <w:szCs w:val="24"/>
        </w:rPr>
        <w:t>“</w:t>
      </w:r>
      <w:r>
        <w:rPr>
          <w:rFonts w:ascii="微软雅黑" w:hAnsi="微软雅黑"/>
          <w:szCs w:val="24"/>
        </w:rPr>
        <w:t>批量下线</w:t>
      </w:r>
      <w:r>
        <w:rPr>
          <w:rFonts w:hint="eastAsia" w:ascii="微软雅黑" w:hAnsi="微软雅黑"/>
          <w:szCs w:val="24"/>
        </w:rPr>
        <w:t>”，弹出“您确认要申请下线吗？”，点击确定按钮，申请批量下线，点击取消按钮，取消批量下线；</w:t>
      </w:r>
    </w:p>
    <w:p>
      <w:pPr>
        <w:rPr>
          <w:rFonts w:ascii="微软雅黑" w:hAnsi="微软雅黑"/>
          <w:szCs w:val="24"/>
        </w:rPr>
      </w:pPr>
      <w:r>
        <w:drawing>
          <wp:inline distT="0" distB="0" distL="114300" distR="114300">
            <wp:extent cx="5486400" cy="2018030"/>
            <wp:effectExtent l="0" t="0" r="0" b="13970"/>
            <wp:docPr id="3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114300" distR="114300">
            <wp:extent cx="5486400" cy="2035810"/>
            <wp:effectExtent l="0" t="0" r="0" b="21590"/>
            <wp:docPr id="3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恢复</w:t>
      </w:r>
      <w:r>
        <w:rPr>
          <w:rFonts w:ascii="微软雅黑" w:hAnsi="微软雅黑"/>
          <w:szCs w:val="24"/>
        </w:rPr>
        <w:t>上线</w:t>
      </w:r>
    </w:p>
    <w:p>
      <w:r>
        <w:rPr>
          <w:rFonts w:hint="eastAsia" w:ascii="微软雅黑" w:hAnsi="微软雅黑"/>
          <w:szCs w:val="24"/>
        </w:rPr>
        <w:t>实现</w:t>
      </w:r>
      <w:r>
        <w:rPr>
          <w:rFonts w:ascii="微软雅黑" w:hAnsi="微软雅黑"/>
          <w:szCs w:val="24"/>
        </w:rPr>
        <w:t>已下线标签的</w:t>
      </w:r>
      <w:r>
        <w:rPr>
          <w:rFonts w:hint="eastAsia" w:ascii="微软雅黑" w:hAnsi="微软雅黑"/>
          <w:szCs w:val="24"/>
        </w:rPr>
        <w:t>再次</w:t>
      </w:r>
      <w:r>
        <w:rPr>
          <w:rFonts w:ascii="微软雅黑" w:hAnsi="微软雅黑"/>
          <w:szCs w:val="24"/>
        </w:rPr>
        <w:t>上线，选择对应的标签</w:t>
      </w:r>
      <w:r>
        <w:rPr>
          <w:rFonts w:hint="eastAsia" w:ascii="微软雅黑" w:hAnsi="微软雅黑"/>
          <w:szCs w:val="24"/>
        </w:rPr>
        <w:t>，</w:t>
      </w:r>
      <w:r>
        <w:rPr>
          <w:rFonts w:ascii="微软雅黑" w:hAnsi="微软雅黑"/>
          <w:szCs w:val="24"/>
        </w:rPr>
        <w:t>点击恢复上线按钮</w:t>
      </w:r>
      <w:r>
        <w:rPr>
          <w:rFonts w:hint="eastAsia" w:ascii="微软雅黑" w:hAnsi="微软雅黑"/>
          <w:szCs w:val="24"/>
        </w:rPr>
        <w:t>，</w:t>
      </w:r>
      <w:r>
        <w:rPr>
          <w:rFonts w:ascii="微软雅黑" w:hAnsi="微软雅黑"/>
          <w:szCs w:val="24"/>
        </w:rPr>
        <w:t>弹出</w:t>
      </w:r>
      <w:r>
        <w:rPr>
          <w:rFonts w:hint="eastAsia" w:ascii="微软雅黑" w:hAnsi="微软雅黑"/>
          <w:szCs w:val="24"/>
        </w:rPr>
        <w:t>“您确认要申请上线吗？”，点击确定</w:t>
      </w:r>
      <w:r>
        <w:rPr>
          <w:rFonts w:hint="eastAsia"/>
        </w:rPr>
        <w:t>按钮，恢复上线申请，点击取消按钮，取消恢复上线；</w:t>
      </w:r>
      <w:r>
        <w:drawing>
          <wp:inline distT="0" distB="0" distL="114300" distR="114300">
            <wp:extent cx="5486400" cy="1701165"/>
            <wp:effectExtent l="0" t="0" r="0" b="635"/>
            <wp:docPr id="3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114300" distR="114300">
            <wp:extent cx="5486400" cy="2049145"/>
            <wp:effectExtent l="0" t="0" r="0" b="8255"/>
            <wp:docPr id="3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微软雅黑" w:hAnsi="微软雅黑"/>
          <w:szCs w:val="24"/>
        </w:rPr>
        <w:t>批量恢复</w:t>
      </w:r>
      <w:r>
        <w:rPr>
          <w:rFonts w:ascii="微软雅黑" w:hAnsi="微软雅黑"/>
          <w:szCs w:val="24"/>
        </w:rPr>
        <w:t>上线</w:t>
      </w:r>
    </w:p>
    <w:p>
      <w:pPr>
        <w:rPr>
          <w:rFonts w:ascii="微软雅黑" w:hAnsi="微软雅黑"/>
          <w:szCs w:val="24"/>
        </w:rPr>
      </w:pPr>
      <w:r>
        <w:rPr>
          <w:rFonts w:ascii="微软雅黑" w:hAnsi="微软雅黑"/>
          <w:szCs w:val="24"/>
        </w:rPr>
        <w:t>勾选行前复选框后点击</w:t>
      </w:r>
      <w:r>
        <w:rPr>
          <w:rFonts w:hint="eastAsia" w:ascii="微软雅黑" w:hAnsi="微软雅黑"/>
          <w:szCs w:val="24"/>
        </w:rPr>
        <w:t>“</w:t>
      </w:r>
      <w:r>
        <w:rPr>
          <w:rFonts w:ascii="微软雅黑" w:hAnsi="微软雅黑"/>
          <w:szCs w:val="24"/>
        </w:rPr>
        <w:t>批量</w:t>
      </w:r>
      <w:r>
        <w:rPr>
          <w:rFonts w:hint="eastAsia" w:ascii="微软雅黑" w:hAnsi="微软雅黑"/>
          <w:szCs w:val="24"/>
        </w:rPr>
        <w:t>恢复</w:t>
      </w:r>
      <w:r>
        <w:rPr>
          <w:rFonts w:ascii="微软雅黑" w:hAnsi="微软雅黑"/>
          <w:szCs w:val="24"/>
        </w:rPr>
        <w:t>上线</w:t>
      </w:r>
      <w:r>
        <w:rPr>
          <w:rFonts w:hint="eastAsia" w:ascii="微软雅黑" w:hAnsi="微软雅黑"/>
          <w:szCs w:val="24"/>
        </w:rPr>
        <w:t>”，</w:t>
      </w:r>
      <w:r>
        <w:rPr>
          <w:rFonts w:ascii="微软雅黑" w:hAnsi="微软雅黑"/>
          <w:szCs w:val="24"/>
        </w:rPr>
        <w:t>弹出</w:t>
      </w:r>
      <w:r>
        <w:rPr>
          <w:rFonts w:hint="eastAsia" w:ascii="微软雅黑" w:hAnsi="微软雅黑"/>
          <w:szCs w:val="24"/>
        </w:rPr>
        <w:t>“您</w:t>
      </w:r>
      <w:r>
        <w:rPr>
          <w:rFonts w:ascii="微软雅黑" w:hAnsi="微软雅黑"/>
          <w:szCs w:val="24"/>
        </w:rPr>
        <w:t>确认</w:t>
      </w:r>
      <w:r>
        <w:rPr>
          <w:rFonts w:hint="eastAsia" w:ascii="微软雅黑" w:hAnsi="微软雅黑"/>
          <w:szCs w:val="24"/>
        </w:rPr>
        <w:t>要申请</w:t>
      </w:r>
      <w:r>
        <w:rPr>
          <w:rFonts w:ascii="微软雅黑" w:hAnsi="微软雅黑"/>
          <w:szCs w:val="24"/>
        </w:rPr>
        <w:t>上线吗？</w:t>
      </w:r>
      <w:r>
        <w:rPr>
          <w:rFonts w:hint="eastAsia" w:ascii="微软雅黑" w:hAnsi="微软雅黑"/>
          <w:szCs w:val="24"/>
        </w:rPr>
        <w:t>”，点击确定按钮，批量恢复上线申请，点击取消按钮，取消批量恢复上线</w:t>
      </w:r>
      <w:r>
        <w:rPr>
          <w:rFonts w:ascii="微软雅黑" w:hAnsi="微软雅黑"/>
          <w:szCs w:val="24"/>
        </w:rPr>
        <w:t>；</w:t>
      </w:r>
    </w:p>
    <w:p>
      <w:r>
        <w:drawing>
          <wp:inline distT="0" distB="0" distL="114300" distR="114300">
            <wp:extent cx="5486400" cy="1860550"/>
            <wp:effectExtent l="0" t="0" r="0" b="19050"/>
            <wp:docPr id="3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2013585"/>
            <wp:effectExtent l="0" t="0" r="0" b="18415"/>
            <wp:docPr id="3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 w:ascii="微软雅黑" w:hAnsi="微软雅黑"/>
          <w:szCs w:val="24"/>
        </w:rPr>
        <w:t>批量停用</w:t>
      </w:r>
    </w:p>
    <w:p>
      <w:pPr>
        <w:rPr>
          <w:rFonts w:ascii="微软雅黑" w:hAnsi="微软雅黑"/>
          <w:szCs w:val="24"/>
        </w:rPr>
      </w:pPr>
      <w:r>
        <w:rPr>
          <w:rFonts w:ascii="微软雅黑" w:hAnsi="微软雅黑"/>
          <w:szCs w:val="24"/>
        </w:rPr>
        <w:t>勾选行前复选框后点击</w:t>
      </w:r>
      <w:r>
        <w:rPr>
          <w:rFonts w:hint="eastAsia" w:ascii="微软雅黑" w:hAnsi="微软雅黑"/>
          <w:szCs w:val="24"/>
        </w:rPr>
        <w:t>“</w:t>
      </w:r>
      <w:r>
        <w:rPr>
          <w:rFonts w:ascii="微软雅黑" w:hAnsi="微软雅黑"/>
          <w:szCs w:val="24"/>
        </w:rPr>
        <w:t>批量</w:t>
      </w:r>
      <w:r>
        <w:rPr>
          <w:rFonts w:hint="eastAsia" w:ascii="微软雅黑" w:hAnsi="微软雅黑"/>
          <w:szCs w:val="24"/>
        </w:rPr>
        <w:t>停用，</w:t>
      </w:r>
      <w:r>
        <w:rPr>
          <w:rFonts w:ascii="微软雅黑" w:hAnsi="微软雅黑"/>
          <w:szCs w:val="24"/>
        </w:rPr>
        <w:t>弹出</w:t>
      </w:r>
      <w:r>
        <w:rPr>
          <w:rFonts w:hint="eastAsia" w:ascii="微软雅黑" w:hAnsi="微软雅黑"/>
          <w:szCs w:val="24"/>
        </w:rPr>
        <w:t>“您</w:t>
      </w:r>
      <w:r>
        <w:rPr>
          <w:rFonts w:ascii="微软雅黑" w:hAnsi="微软雅黑"/>
          <w:szCs w:val="24"/>
        </w:rPr>
        <w:t>确认</w:t>
      </w:r>
      <w:r>
        <w:rPr>
          <w:rFonts w:hint="eastAsia" w:ascii="微软雅黑" w:hAnsi="微软雅黑"/>
          <w:szCs w:val="24"/>
        </w:rPr>
        <w:t>要申请停用</w:t>
      </w:r>
      <w:r>
        <w:rPr>
          <w:rFonts w:ascii="微软雅黑" w:hAnsi="微软雅黑"/>
          <w:szCs w:val="24"/>
        </w:rPr>
        <w:t>吗？</w:t>
      </w:r>
      <w:r>
        <w:rPr>
          <w:rFonts w:hint="eastAsia" w:ascii="微软雅黑" w:hAnsi="微软雅黑"/>
          <w:szCs w:val="24"/>
        </w:rPr>
        <w:t>”，点击确定按钮，批量停用申请，点击取消按钮，取消批量停用</w:t>
      </w:r>
      <w:r>
        <w:rPr>
          <w:rFonts w:ascii="微软雅黑" w:hAnsi="微软雅黑"/>
          <w:szCs w:val="24"/>
        </w:rPr>
        <w:t>；</w:t>
      </w:r>
    </w:p>
    <w:p>
      <w:r>
        <w:drawing>
          <wp:inline distT="0" distB="0" distL="114300" distR="114300">
            <wp:extent cx="5486400" cy="2404110"/>
            <wp:effectExtent l="0" t="0" r="0" b="8890"/>
            <wp:docPr id="3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1908175"/>
            <wp:effectExtent l="0" t="0" r="0" b="22225"/>
            <wp:docPr id="3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3" w:name="_Toc155303871"/>
      <w:r>
        <w:rPr>
          <w:rFonts w:hint="eastAsia"/>
        </w:rPr>
        <w:t>标签查询</w:t>
      </w:r>
      <w:bookmarkEnd w:id="23"/>
    </w:p>
    <w:p>
      <w:pPr>
        <w:rPr>
          <w:rFonts w:ascii="微软雅黑" w:hAnsi="微软雅黑"/>
          <w:szCs w:val="24"/>
        </w:rPr>
      </w:pPr>
      <w:r>
        <w:rPr>
          <w:rFonts w:hint="eastAsia" w:ascii="微软雅黑" w:hAnsi="微软雅黑"/>
          <w:szCs w:val="24"/>
        </w:rPr>
        <w:t>通过</w:t>
      </w:r>
      <w:r>
        <w:rPr>
          <w:rFonts w:ascii="微软雅黑" w:hAnsi="微软雅黑"/>
          <w:szCs w:val="24"/>
        </w:rPr>
        <w:t>查询可快</w:t>
      </w:r>
      <w:r>
        <w:rPr>
          <w:rFonts w:hint="eastAsia" w:ascii="微软雅黑" w:hAnsi="微软雅黑"/>
          <w:szCs w:val="24"/>
        </w:rPr>
        <w:t>速</w:t>
      </w:r>
      <w:r>
        <w:rPr>
          <w:rFonts w:ascii="微软雅黑" w:hAnsi="微软雅黑"/>
          <w:szCs w:val="24"/>
        </w:rPr>
        <w:t>定位标签，了解标签的版本、</w:t>
      </w:r>
      <w:r>
        <w:rPr>
          <w:rFonts w:hint="eastAsia" w:ascii="微软雅黑" w:hAnsi="微软雅黑"/>
          <w:szCs w:val="24"/>
        </w:rPr>
        <w:t>技术</w:t>
      </w:r>
      <w:r>
        <w:rPr>
          <w:rFonts w:ascii="微软雅黑" w:hAnsi="微软雅黑"/>
          <w:szCs w:val="24"/>
        </w:rPr>
        <w:t>口径、</w:t>
      </w:r>
      <w:r>
        <w:rPr>
          <w:rFonts w:hint="eastAsia" w:ascii="微软雅黑" w:hAnsi="微软雅黑"/>
          <w:szCs w:val="24"/>
        </w:rPr>
        <w:t>业务</w:t>
      </w:r>
      <w:r>
        <w:rPr>
          <w:rFonts w:ascii="微软雅黑" w:hAnsi="微软雅黑"/>
          <w:szCs w:val="24"/>
        </w:rPr>
        <w:t>口径、标签类型、</w:t>
      </w:r>
      <w:r>
        <w:rPr>
          <w:rFonts w:hint="eastAsia" w:ascii="微软雅黑" w:hAnsi="微软雅黑"/>
          <w:szCs w:val="24"/>
        </w:rPr>
        <w:t>标签</w:t>
      </w:r>
      <w:r>
        <w:rPr>
          <w:rFonts w:ascii="微软雅黑" w:hAnsi="微软雅黑"/>
          <w:szCs w:val="24"/>
        </w:rPr>
        <w:t>状态等信息</w:t>
      </w:r>
      <w:r>
        <w:rPr>
          <w:rFonts w:hint="eastAsia" w:ascii="微软雅黑" w:hAnsi="微软雅黑"/>
          <w:szCs w:val="24"/>
        </w:rPr>
        <w:t>。</w:t>
      </w:r>
    </w:p>
    <w:p>
      <w:r>
        <w:drawing>
          <wp:inline distT="0" distB="0" distL="114300" distR="114300">
            <wp:extent cx="5486400" cy="2044065"/>
            <wp:effectExtent l="0" t="0" r="0" b="13335"/>
            <wp:docPr id="3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标签查询</w:t>
      </w:r>
    </w:p>
    <w:p>
      <w:r>
        <w:rPr>
          <w:rFonts w:hint="eastAsia"/>
        </w:rPr>
        <w:t>查询条件显示标签库（下拉框选择）、标签</w:t>
      </w:r>
      <w:r>
        <w:t>类型</w:t>
      </w:r>
      <w:r>
        <w:rPr>
          <w:rFonts w:hint="eastAsia"/>
        </w:rPr>
        <w:t>（下拉框选择）、标签状态</w:t>
      </w:r>
      <w:r>
        <w:t>和标签</w:t>
      </w:r>
      <w:r>
        <w:rPr>
          <w:rFonts w:hint="eastAsia"/>
        </w:rPr>
        <w:t>名称</w:t>
      </w:r>
      <w:r>
        <w:t>，</w:t>
      </w:r>
      <w:r>
        <w:rPr>
          <w:rFonts w:hint="eastAsia"/>
        </w:rPr>
        <w:t>标签库名称支持模糊查询，点击“更多”可按有效日期查询。</w:t>
      </w:r>
    </w:p>
    <w:p>
      <w:r>
        <w:drawing>
          <wp:inline distT="0" distB="0" distL="114300" distR="114300">
            <wp:extent cx="5486400" cy="2268855"/>
            <wp:effectExtent l="0" t="0" r="0" b="17145"/>
            <wp:docPr id="3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收藏</w:t>
      </w:r>
    </w:p>
    <w:p>
      <w:pPr>
        <w:ind w:firstLine="210" w:firstLineChars="100"/>
      </w:pPr>
      <w:r>
        <w:rPr>
          <w:rFonts w:hint="eastAsia"/>
        </w:rPr>
        <w:t>收藏后的标签状态被改变。</w:t>
      </w:r>
    </w:p>
    <w:p>
      <w:pPr>
        <w:ind w:firstLine="210" w:firstLineChars="100"/>
      </w:pPr>
      <w:r>
        <w:rPr>
          <w:rFonts w:hint="eastAsia"/>
        </w:rPr>
        <w:t>取消收藏后标签恢复原状。</w:t>
      </w:r>
    </w:p>
    <w:p>
      <w:r>
        <w:drawing>
          <wp:inline distT="0" distB="0" distL="114300" distR="114300">
            <wp:extent cx="5486400" cy="2220595"/>
            <wp:effectExtent l="0" t="0" r="0" b="14605"/>
            <wp:docPr id="4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2124075"/>
            <wp:effectExtent l="0" t="0" r="0" b="9525"/>
            <wp:docPr id="9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>
      <w:pPr>
        <w:pStyle w:val="5"/>
      </w:pPr>
      <w:r>
        <w:rPr>
          <w:rFonts w:hint="eastAsia"/>
        </w:rPr>
        <w:t>导出</w:t>
      </w:r>
    </w:p>
    <w:p>
      <w:pPr>
        <w:ind w:firstLine="210" w:firstLineChars="100"/>
      </w:pPr>
      <w:r>
        <w:rPr>
          <w:rFonts w:hint="eastAsia"/>
        </w:rPr>
        <w:t>批量导出，勾选需要导出的数据。</w:t>
      </w:r>
    </w:p>
    <w:p>
      <w:pPr>
        <w:ind w:firstLine="210" w:firstLineChars="100"/>
      </w:pPr>
      <w:r>
        <w:rPr>
          <w:rFonts w:hint="eastAsia"/>
        </w:rPr>
        <w:t>全部导出，直接导出数据上的数据。</w:t>
      </w:r>
    </w:p>
    <w:p/>
    <w:p>
      <w:r>
        <w:drawing>
          <wp:inline distT="0" distB="0" distL="114300" distR="114300">
            <wp:extent cx="5486400" cy="2136140"/>
            <wp:effectExtent l="0" t="0" r="0" b="22860"/>
            <wp:docPr id="8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4" w:name="_Toc999528792"/>
      <w:r>
        <w:rPr>
          <w:rFonts w:hint="eastAsia"/>
        </w:rPr>
        <w:t>角色授权</w:t>
      </w:r>
      <w:bookmarkEnd w:id="24"/>
    </w:p>
    <w:p>
      <w:pPr>
        <w:ind w:firstLine="420"/>
      </w:pPr>
      <w:r>
        <w:rPr>
          <w:rFonts w:hint="eastAsia"/>
        </w:rPr>
        <w:t>对使用了标签库的角色进行授权。页面左侧显示角色目录，选择某一角色后，选择标签授权、操作授权，完成对角色的授权；</w:t>
      </w:r>
    </w:p>
    <w:p>
      <w:pPr>
        <w:ind w:firstLine="420"/>
      </w:pPr>
      <w:r>
        <w:drawing>
          <wp:inline distT="0" distB="0" distL="114300" distR="114300">
            <wp:extent cx="5486400" cy="2209165"/>
            <wp:effectExtent l="0" t="0" r="0" b="635"/>
            <wp:docPr id="4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标签授权</w:t>
      </w:r>
    </w:p>
    <w:p>
      <w:pPr>
        <w:ind w:firstLine="420"/>
      </w:pPr>
      <w:r>
        <w:rPr>
          <w:rFonts w:hint="eastAsia"/>
        </w:rPr>
        <w:t>页面左侧显示角色目录，选择某一角色后，选择标签授权，右侧连动展现所有标签库及标签库下的标签，勾选前端复选框，完成授权操作。</w:t>
      </w:r>
    </w:p>
    <w:p>
      <w:pPr>
        <w:ind w:firstLine="420"/>
      </w:pPr>
      <w:r>
        <w:drawing>
          <wp:inline distT="0" distB="0" distL="114300" distR="114300">
            <wp:extent cx="5486400" cy="2263775"/>
            <wp:effectExtent l="0" t="0" r="0" b="22225"/>
            <wp:docPr id="4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ind w:firstLine="420"/>
      </w:pPr>
    </w:p>
    <w:p>
      <w:pPr>
        <w:pStyle w:val="5"/>
      </w:pPr>
      <w:r>
        <w:rPr>
          <w:rFonts w:hint="eastAsia"/>
        </w:rPr>
        <w:t>角色查询</w:t>
      </w:r>
    </w:p>
    <w:p>
      <w:pPr>
        <w:ind w:firstLine="420"/>
      </w:pPr>
      <w:r>
        <w:rPr>
          <w:rFonts w:hint="eastAsia"/>
        </w:rPr>
        <w:t>对角色进行搜索，方便用户选择角色。</w:t>
      </w:r>
    </w:p>
    <w:p>
      <w:pPr>
        <w:ind w:firstLine="420"/>
      </w:pPr>
      <w:r>
        <w:drawing>
          <wp:inline distT="0" distB="0" distL="114300" distR="114300">
            <wp:extent cx="5486400" cy="2373630"/>
            <wp:effectExtent l="0" t="0" r="0" b="13970"/>
            <wp:docPr id="4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授权展现</w:t>
      </w:r>
    </w:p>
    <w:p>
      <w:pPr>
        <w:ind w:firstLine="420"/>
      </w:pPr>
      <w:r>
        <w:rPr>
          <w:rFonts w:hint="eastAsia"/>
        </w:rPr>
        <w:t>选择一个角色，给该角色授权需要用到的标签库，页面右侧显示为该角色的已授权标签库数量和已授权标签数量，并有具体标签库名称。</w:t>
      </w:r>
    </w:p>
    <w:p>
      <w:pPr>
        <w:ind w:firstLine="420"/>
      </w:pPr>
      <w:r>
        <w:drawing>
          <wp:inline distT="0" distB="0" distL="114300" distR="114300">
            <wp:extent cx="5486400" cy="2268855"/>
            <wp:effectExtent l="0" t="0" r="0" b="17145"/>
            <wp:docPr id="4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标签库查询</w:t>
      </w:r>
    </w:p>
    <w:p>
      <w:pPr>
        <w:ind w:firstLine="420"/>
      </w:pPr>
      <w:r>
        <w:rPr>
          <w:rFonts w:hint="eastAsia"/>
        </w:rPr>
        <w:t>对标签库进行查询，方便用户选择标签库。</w:t>
      </w:r>
    </w:p>
    <w:p>
      <w:r>
        <w:drawing>
          <wp:inline distT="0" distB="0" distL="114300" distR="114300">
            <wp:extent cx="5486400" cy="2451100"/>
            <wp:effectExtent l="0" t="0" r="0" b="12700"/>
            <wp:docPr id="4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批量授权</w:t>
      </w:r>
    </w:p>
    <w:p>
      <w:r>
        <w:rPr>
          <w:rFonts w:hint="eastAsia"/>
        </w:rPr>
        <w:t>同时完成多个标签库对多个角色的授权；</w:t>
      </w:r>
    </w:p>
    <w:p>
      <w:r>
        <w:drawing>
          <wp:inline distT="0" distB="0" distL="114300" distR="114300">
            <wp:extent cx="5486400" cy="3397250"/>
            <wp:effectExtent l="0" t="0" r="0" b="6350"/>
            <wp:docPr id="4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高级筛选</w:t>
      </w:r>
    </w:p>
    <w:p>
      <w:r>
        <w:rPr>
          <w:rFonts w:hint="eastAsia"/>
        </w:rPr>
        <w:t>完成多个条件标签库筛选；</w:t>
      </w:r>
    </w:p>
    <w:p>
      <w:r>
        <w:drawing>
          <wp:inline distT="0" distB="0" distL="114300" distR="114300">
            <wp:extent cx="5486400" cy="3345815"/>
            <wp:effectExtent l="0" t="0" r="0" b="6985"/>
            <wp:docPr id="4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引用</w:t>
      </w:r>
    </w:p>
    <w:p>
      <w:r>
        <w:rPr>
          <w:rFonts w:hint="eastAsia"/>
        </w:rPr>
        <w:t>引用其他角色授权的标签库；</w:t>
      </w:r>
    </w:p>
    <w:p>
      <w:r>
        <w:drawing>
          <wp:inline distT="0" distB="0" distL="114300" distR="114300">
            <wp:extent cx="5486400" cy="2319020"/>
            <wp:effectExtent l="0" t="0" r="0" b="17780"/>
            <wp:docPr id="4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3921760"/>
            <wp:effectExtent l="0" t="0" r="0" b="15240"/>
            <wp:docPr id="4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5" w:name="_Toc1463320310"/>
      <w:r>
        <w:rPr>
          <w:rFonts w:hint="eastAsia"/>
        </w:rPr>
        <w:t>参数配置</w:t>
      </w:r>
      <w:bookmarkEnd w:id="25"/>
    </w:p>
    <w:p>
      <w:pPr>
        <w:ind w:firstLine="420"/>
      </w:pPr>
      <w:r>
        <w:rPr>
          <w:rFonts w:hint="eastAsia"/>
        </w:rPr>
        <w:t>实现系统</w:t>
      </w:r>
      <w:r>
        <w:t>需配置项的统一配置。输入配置信息，点击保存即可。</w:t>
      </w:r>
    </w:p>
    <w:p>
      <w:r>
        <w:t>保存的信息，可在标签管理的标签库概览信息体现，或在标签库管理，点击概览，查看概览信息中体现</w:t>
      </w:r>
      <w:r>
        <w:rPr>
          <w:rFonts w:hint="eastAsia"/>
        </w:rPr>
        <w:t>。可自定义标签名称。布尔型标签值自定义设置。</w:t>
      </w:r>
    </w:p>
    <w:p>
      <w:r>
        <w:drawing>
          <wp:inline distT="0" distB="0" distL="114300" distR="114300">
            <wp:extent cx="5478780" cy="2546350"/>
            <wp:effectExtent l="0" t="0" r="7620" b="19050"/>
            <wp:docPr id="50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6" w:name="_Toc1041724726"/>
      <w:r>
        <w:rPr>
          <w:rFonts w:hint="eastAsia"/>
        </w:rPr>
        <w:t>应用授权（应用管理）</w:t>
      </w:r>
      <w:bookmarkEnd w:id="26"/>
    </w:p>
    <w:p>
      <w:pPr>
        <w:ind w:firstLine="480"/>
      </w:pPr>
      <w:r>
        <w:rPr>
          <w:rFonts w:hint="eastAsia"/>
        </w:rPr>
        <w:t>外应用必须授权后才能访问标签库系统，授权后可以根据授权的关键字限制外应用访问的权限。</w:t>
      </w:r>
    </w:p>
    <w:p>
      <w:pPr>
        <w:ind w:firstLine="420"/>
      </w:pPr>
      <w:r>
        <w:drawing>
          <wp:inline distT="0" distB="0" distL="114300" distR="114300">
            <wp:extent cx="5486400" cy="2607310"/>
            <wp:effectExtent l="0" t="0" r="0" b="8890"/>
            <wp:docPr id="51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应用查询</w:t>
      </w:r>
    </w:p>
    <w:p>
      <w:pPr>
        <w:ind w:firstLine="420"/>
      </w:pPr>
      <w:r>
        <w:rPr>
          <w:rFonts w:hint="eastAsia"/>
        </w:rPr>
        <w:t>查询条件通过应用名称进行模糊匹配。</w:t>
      </w:r>
    </w:p>
    <w:p>
      <w:pPr>
        <w:ind w:firstLine="420"/>
      </w:pPr>
      <w:r>
        <w:drawing>
          <wp:inline distT="0" distB="0" distL="114300" distR="114300">
            <wp:extent cx="5486400" cy="2319655"/>
            <wp:effectExtent l="0" t="0" r="0" b="17145"/>
            <wp:docPr id="5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新建授权</w:t>
      </w:r>
    </w:p>
    <w:p>
      <w:pPr>
        <w:ind w:left="420"/>
      </w:pPr>
      <w:r>
        <w:rPr>
          <w:rFonts w:hint="eastAsia"/>
        </w:rPr>
        <w:t>点击新建按钮跳转新建应用页面</w:t>
      </w:r>
    </w:p>
    <w:p>
      <w:pPr>
        <w:ind w:firstLine="420"/>
      </w:pPr>
      <w:r>
        <w:drawing>
          <wp:inline distT="0" distB="0" distL="114300" distR="114300">
            <wp:extent cx="5486400" cy="2647950"/>
            <wp:effectExtent l="0" t="0" r="0" b="19050"/>
            <wp:docPr id="53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应用编码：必填项，唯一验证不可重复，只能输入英文和数字，不能超过3</w:t>
      </w:r>
      <w:r>
        <w:t>0</w:t>
      </w:r>
      <w:r>
        <w:rPr>
          <w:rFonts w:hint="eastAsia"/>
        </w:rPr>
        <w:t>字符。</w:t>
      </w:r>
    </w:p>
    <w:p>
      <w:pPr>
        <w:ind w:firstLine="420"/>
      </w:pPr>
      <w:r>
        <w:rPr>
          <w:rFonts w:hint="eastAsia"/>
        </w:rPr>
        <w:t>应用名称：必填项，不能输入特殊字符，不能超过3</w:t>
      </w:r>
      <w:r>
        <w:t>0</w:t>
      </w:r>
      <w:r>
        <w:rPr>
          <w:rFonts w:hint="eastAsia"/>
        </w:rPr>
        <w:t>字符</w:t>
      </w:r>
    </w:p>
    <w:p>
      <w:pPr>
        <w:ind w:firstLine="420"/>
      </w:pPr>
      <w:r>
        <w:rPr>
          <w:rFonts w:hint="eastAsia"/>
        </w:rPr>
        <w:t>应用式方：单选按钮，分为角色授权与应用授权。</w:t>
      </w:r>
    </w:p>
    <w:p>
      <w:pPr>
        <w:ind w:firstLine="420"/>
      </w:pPr>
      <w:r>
        <w:drawing>
          <wp:inline distT="0" distB="0" distL="114300" distR="114300">
            <wp:extent cx="5486400" cy="1879600"/>
            <wp:effectExtent l="0" t="0" r="0" b="0"/>
            <wp:docPr id="54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当前状态</w:t>
      </w:r>
    </w:p>
    <w:p>
      <w:pPr>
        <w:ind w:left="420"/>
      </w:pPr>
      <w:r>
        <w:rPr>
          <w:rFonts w:hint="eastAsia"/>
        </w:rPr>
        <w:t>当前状态开关按钮，有效外应用可以访问系统 ，无效外应用不可以访问系统，</w:t>
      </w:r>
    </w:p>
    <w:p>
      <w:pPr>
        <w:ind w:left="420"/>
      </w:pPr>
      <w:r>
        <w:rPr>
          <w:rFonts w:hint="eastAsia"/>
        </w:rPr>
        <w:t>即时生效。</w:t>
      </w:r>
    </w:p>
    <w:p>
      <w:pPr>
        <w:ind w:firstLine="420" w:firstLineChars="200"/>
      </w:pPr>
      <w:r>
        <w:drawing>
          <wp:inline distT="0" distB="0" distL="114300" distR="114300">
            <wp:extent cx="5486400" cy="1817370"/>
            <wp:effectExtent l="0" t="0" r="0" b="11430"/>
            <wp:docPr id="55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操作</w:t>
      </w:r>
    </w:p>
    <w:p>
      <w:pPr>
        <w:ind w:firstLine="420"/>
      </w:pPr>
      <w:r>
        <w:rPr>
          <w:rFonts w:hint="eastAsia"/>
        </w:rPr>
        <w:t>操作分为授权、编辑、删除。</w:t>
      </w:r>
    </w:p>
    <w:p>
      <w:pPr>
        <w:ind w:firstLine="420"/>
      </w:pPr>
      <w:r>
        <w:drawing>
          <wp:inline distT="0" distB="0" distL="114300" distR="114300">
            <wp:extent cx="5486400" cy="2586990"/>
            <wp:effectExtent l="0" t="0" r="0" b="3810"/>
            <wp:docPr id="56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一、授权：点击授权跳转应用授权页面</w:t>
      </w:r>
    </w:p>
    <w:p>
      <w:pPr>
        <w:ind w:firstLine="420"/>
      </w:pPr>
      <w:r>
        <w:drawing>
          <wp:inline distT="0" distB="0" distL="114300" distR="114300">
            <wp:extent cx="5486400" cy="2020570"/>
            <wp:effectExtent l="0" t="0" r="0" b="11430"/>
            <wp:docPr id="5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应用授权页面</w:t>
      </w:r>
    </w:p>
    <w:p>
      <w:pPr>
        <w:ind w:firstLine="420"/>
      </w:pPr>
      <w:r>
        <w:rPr>
          <w:rFonts w:hint="eastAsia"/>
        </w:rPr>
        <w:t xml:space="preserve"> 勾选后的数据信息自动保存。</w:t>
      </w:r>
    </w:p>
    <w:p>
      <w:pPr>
        <w:ind w:firstLine="420"/>
      </w:pPr>
      <w:r>
        <w:drawing>
          <wp:inline distT="0" distB="0" distL="114300" distR="114300">
            <wp:extent cx="5486400" cy="2391410"/>
            <wp:effectExtent l="0" t="0" r="0" b="21590"/>
            <wp:docPr id="58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高级筛选</w:t>
      </w:r>
    </w:p>
    <w:p>
      <w:pPr>
        <w:ind w:firstLine="420"/>
      </w:pPr>
      <w:r>
        <w:rPr>
          <w:rFonts w:hint="eastAsia"/>
        </w:rPr>
        <w:t>可以通过名称、标签类型、标签新增时间、提出部门、提出人等信息进行过滤。</w:t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486400" cy="2249170"/>
            <wp:effectExtent l="0" t="0" r="0" b="11430"/>
            <wp:docPr id="59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二、编辑</w:t>
      </w:r>
    </w:p>
    <w:p>
      <w:pPr>
        <w:ind w:firstLine="420"/>
      </w:pPr>
      <w:r>
        <w:rPr>
          <w:rFonts w:hint="eastAsia"/>
        </w:rPr>
        <w:t>点编辑按钮跳转编辑应用页面</w:t>
      </w:r>
    </w:p>
    <w:p>
      <w:pPr>
        <w:ind w:firstLine="420"/>
      </w:pPr>
      <w:r>
        <w:drawing>
          <wp:inline distT="0" distB="0" distL="114300" distR="114300">
            <wp:extent cx="5486400" cy="2370455"/>
            <wp:effectExtent l="0" t="0" r="0" b="17145"/>
            <wp:docPr id="6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编辑应用页面</w:t>
      </w:r>
    </w:p>
    <w:p>
      <w:pPr>
        <w:ind w:firstLine="420"/>
      </w:pPr>
      <w:r>
        <w:rPr>
          <w:rFonts w:hint="eastAsia"/>
        </w:rPr>
        <w:t xml:space="preserve"> 页面输入参数点击保存按钮即可，如果不想保存点击取消即可。</w:t>
      </w:r>
    </w:p>
    <w:p>
      <w:pPr>
        <w:ind w:firstLine="420"/>
      </w:pPr>
      <w:r>
        <w:drawing>
          <wp:inline distT="0" distB="0" distL="114300" distR="114300">
            <wp:extent cx="4104640" cy="1781175"/>
            <wp:effectExtent l="0" t="0" r="10160" b="22225"/>
            <wp:docPr id="61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三、删除</w:t>
      </w:r>
    </w:p>
    <w:p>
      <w:r>
        <w:rPr>
          <w:rFonts w:hint="eastAsia"/>
        </w:rPr>
        <w:t>在击删除应用信息删除</w:t>
      </w:r>
    </w:p>
    <w:p>
      <w:r>
        <w:drawing>
          <wp:inline distT="0" distB="0" distL="114300" distR="114300">
            <wp:extent cx="5486400" cy="2466340"/>
            <wp:effectExtent l="0" t="0" r="0" b="22860"/>
            <wp:docPr id="62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7" w:name="_Toc1980779538"/>
      <w:r>
        <w:rPr>
          <w:rFonts w:hint="eastAsia"/>
        </w:rPr>
        <w:t>操作日志</w:t>
      </w:r>
      <w:bookmarkEnd w:id="27"/>
    </w:p>
    <w:p>
      <w:pPr>
        <w:ind w:firstLine="480"/>
      </w:pPr>
      <w:r>
        <w:rPr>
          <w:rFonts w:hint="eastAsia"/>
        </w:rPr>
        <w:t>操作日志用来跟踪用户对标签库各项功能的操作和使用情况，可用于追溯操作轨迹或数据统计等。</w:t>
      </w:r>
    </w:p>
    <w:p>
      <w:pPr>
        <w:ind w:firstLine="420"/>
      </w:pPr>
      <w:r>
        <w:drawing>
          <wp:inline distT="0" distB="0" distL="114300" distR="114300">
            <wp:extent cx="5486400" cy="2070100"/>
            <wp:effectExtent l="0" t="0" r="0" b="12700"/>
            <wp:docPr id="63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标签库查询</w:t>
      </w:r>
    </w:p>
    <w:p>
      <w:pPr>
        <w:ind w:firstLine="420"/>
      </w:pPr>
      <w:r>
        <w:rPr>
          <w:rFonts w:hint="eastAsia"/>
        </w:rPr>
        <w:t>查询某个标签库的操作日志，选中即查询，在页面中显示选中标签库的操作信息。</w:t>
      </w:r>
    </w:p>
    <w:p>
      <w:pPr>
        <w:ind w:firstLine="420"/>
      </w:pPr>
      <w:r>
        <w:drawing>
          <wp:inline distT="0" distB="0" distL="114300" distR="114300">
            <wp:extent cx="5274310" cy="2326640"/>
            <wp:effectExtent l="0" t="0" r="8890" b="10160"/>
            <wp:docPr id="64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操作分类</w:t>
      </w:r>
    </w:p>
    <w:p>
      <w:pPr>
        <w:ind w:firstLine="420"/>
      </w:pPr>
      <w:r>
        <w:rPr>
          <w:rFonts w:hint="eastAsia"/>
        </w:rPr>
        <w:t>操作分类分为全部、新增、编辑三个类别，查询为选中即查询。</w:t>
      </w:r>
    </w:p>
    <w:p>
      <w:pPr>
        <w:ind w:firstLine="420"/>
      </w:pPr>
      <w:r>
        <w:drawing>
          <wp:inline distT="0" distB="0" distL="114300" distR="114300">
            <wp:extent cx="5274310" cy="2323465"/>
            <wp:effectExtent l="0" t="0" r="8890" b="13335"/>
            <wp:docPr id="65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2332990"/>
            <wp:effectExtent l="0" t="0" r="8890" b="3810"/>
            <wp:docPr id="6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2313305"/>
            <wp:effectExtent l="0" t="0" r="8890" b="23495"/>
            <wp:docPr id="67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操作人查询</w:t>
      </w:r>
    </w:p>
    <w:p>
      <w:pPr>
        <w:ind w:left="420"/>
      </w:pPr>
      <w:r>
        <w:rPr>
          <w:rFonts w:hint="eastAsia"/>
        </w:rPr>
        <w:t>输入操作人名称，通过操作人来查询所操作的所有标签库以及标签。具有模糊查询功能。</w:t>
      </w:r>
    </w:p>
    <w:p>
      <w:pPr>
        <w:ind w:firstLine="420" w:firstLineChars="200"/>
      </w:pPr>
      <w:r>
        <w:drawing>
          <wp:inline distT="0" distB="0" distL="114300" distR="114300">
            <wp:extent cx="5274310" cy="2344420"/>
            <wp:effectExtent l="0" t="0" r="8890" b="17780"/>
            <wp:docPr id="68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标签查询</w:t>
      </w:r>
    </w:p>
    <w:p>
      <w:pPr>
        <w:ind w:firstLine="420"/>
      </w:pPr>
      <w:r>
        <w:rPr>
          <w:rFonts w:hint="eastAsia"/>
        </w:rPr>
        <w:t>输入标签名称，对标签进行查询。具有模糊查询功能。</w:t>
      </w:r>
    </w:p>
    <w:p>
      <w:pPr>
        <w:ind w:firstLine="420"/>
      </w:pPr>
      <w:r>
        <w:drawing>
          <wp:inline distT="0" distB="0" distL="114300" distR="114300">
            <wp:extent cx="5274310" cy="2301875"/>
            <wp:effectExtent l="0" t="0" r="8890" b="9525"/>
            <wp:docPr id="69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时间周期查询</w:t>
      </w:r>
    </w:p>
    <w:p>
      <w:pPr>
        <w:ind w:firstLine="420"/>
      </w:pPr>
      <w:r>
        <w:rPr>
          <w:rFonts w:hint="eastAsia"/>
        </w:rPr>
        <w:t>点击更多，选择开始日期、结束日期，通过时间周期进行查询。点击取消，即收起时间框；点击确定，即查询操作日志；点击重置，即重新选择时间周期；点击收起，即收起时间框。</w:t>
      </w:r>
    </w:p>
    <w:p>
      <w:pPr>
        <w:ind w:firstLine="420"/>
      </w:pPr>
      <w:r>
        <w:drawing>
          <wp:inline distT="0" distB="0" distL="114300" distR="114300">
            <wp:extent cx="5274310" cy="1584325"/>
            <wp:effectExtent l="0" t="0" r="8890" b="15875"/>
            <wp:docPr id="70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2319655"/>
            <wp:effectExtent l="0" t="0" r="8890" b="17145"/>
            <wp:docPr id="71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28" w:name="_Toc670199372"/>
      <w:r>
        <w:rPr>
          <w:rFonts w:hint="eastAsia"/>
        </w:rPr>
        <w:t>客户中心</w:t>
      </w:r>
      <w:bookmarkEnd w:id="28"/>
    </w:p>
    <w:p>
      <w:pPr>
        <w:pStyle w:val="4"/>
        <w:spacing w:line="416" w:lineRule="atLeast"/>
        <w:jc w:val="left"/>
      </w:pPr>
      <w:bookmarkStart w:id="29" w:name="_Toc489116689"/>
      <w:r>
        <w:rPr>
          <w:rFonts w:hint="eastAsia"/>
        </w:rPr>
        <w:t>概述</w:t>
      </w:r>
      <w:bookmarkEnd w:id="29"/>
    </w:p>
    <w:p>
      <w:pPr>
        <w:pStyle w:val="5"/>
        <w:spacing w:line="416" w:lineRule="atLeast"/>
        <w:jc w:val="left"/>
      </w:pPr>
      <w:r>
        <w:rPr>
          <w:rFonts w:hint="eastAsia"/>
        </w:rPr>
        <w:t>名词解释</w:t>
      </w:r>
    </w:p>
    <w:tbl>
      <w:tblPr>
        <w:tblStyle w:val="19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67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02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名词</w:t>
            </w:r>
          </w:p>
        </w:tc>
        <w:tc>
          <w:tcPr>
            <w:tcW w:w="6774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02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</w:t>
            </w:r>
          </w:p>
        </w:tc>
        <w:tc>
          <w:tcPr>
            <w:tcW w:w="677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待营销的目标用户清单统称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02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数据集</w:t>
            </w:r>
          </w:p>
        </w:tc>
        <w:tc>
          <w:tcPr>
            <w:tcW w:w="677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标签来源，不同的数据集对应不同的标签体系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02" w:type="dxa"/>
            <w:noWrap w:val="0"/>
            <w:vAlign w:val="top"/>
          </w:tcPr>
          <w:p>
            <w:pPr>
              <w:pStyle w:val="28"/>
              <w:ind w:firstLine="0" w:firstLineChars="0"/>
            </w:pPr>
          </w:p>
        </w:tc>
        <w:tc>
          <w:tcPr>
            <w:tcW w:w="6774" w:type="dxa"/>
            <w:noWrap w:val="0"/>
            <w:vAlign w:val="top"/>
          </w:tcPr>
          <w:p>
            <w:pPr>
              <w:pStyle w:val="28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02" w:type="dxa"/>
            <w:noWrap w:val="0"/>
            <w:vAlign w:val="top"/>
          </w:tcPr>
          <w:p>
            <w:pPr>
              <w:pStyle w:val="28"/>
              <w:ind w:firstLine="0" w:firstLineChars="0"/>
            </w:pPr>
          </w:p>
        </w:tc>
        <w:tc>
          <w:tcPr>
            <w:tcW w:w="6774" w:type="dxa"/>
            <w:noWrap w:val="0"/>
            <w:vAlign w:val="top"/>
          </w:tcPr>
          <w:p>
            <w:pPr>
              <w:pStyle w:val="28"/>
              <w:ind w:firstLine="0" w:firstLineChars="0"/>
            </w:pPr>
          </w:p>
        </w:tc>
      </w:tr>
    </w:tbl>
    <w:p>
      <w:pPr>
        <w:pStyle w:val="5"/>
        <w:spacing w:line="416" w:lineRule="atLeast"/>
        <w:jc w:val="left"/>
      </w:pPr>
      <w:r>
        <w:rPr>
          <w:rFonts w:hint="eastAsia"/>
        </w:rPr>
        <w:t>角色定义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4394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1" w:hRule="atLeast"/>
        </w:trPr>
        <w:tc>
          <w:tcPr>
            <w:tcW w:w="1668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角色</w:t>
            </w:r>
          </w:p>
        </w:tc>
        <w:tc>
          <w:tcPr>
            <w:tcW w:w="4394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定位</w:t>
            </w:r>
          </w:p>
        </w:tc>
        <w:tc>
          <w:tcPr>
            <w:tcW w:w="3544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可操作功能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68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业务分析人员</w:t>
            </w:r>
          </w:p>
        </w:tc>
        <w:tc>
          <w:tcPr>
            <w:tcW w:w="4394" w:type="dxa"/>
            <w:noWrap w:val="0"/>
            <w:vAlign w:val="top"/>
          </w:tcPr>
          <w:p>
            <w:pPr>
              <w:widowControl/>
              <w:autoSpaceDE w:val="0"/>
              <w:autoSpaceDN w:val="0"/>
              <w:adjustRightInd w:val="0"/>
              <w:spacing w:line="360" w:lineRule="atLeast"/>
              <w:rPr>
                <w:rFonts w:ascii="Calibri" w:hAnsi="Calibri"/>
                <w:sz w:val="24"/>
              </w:rPr>
            </w:pPr>
            <w:r>
              <w:rPr>
                <w:rFonts w:hint="eastAsia" w:ascii="Calibri" w:hAnsi="Calibri"/>
                <w:sz w:val="24"/>
              </w:rPr>
              <w:t>通过对客户群洞察，寻找营销机会，提供营销策略</w:t>
            </w:r>
          </w:p>
          <w:p>
            <w:pPr>
              <w:pStyle w:val="28"/>
              <w:ind w:firstLine="0" w:firstLineChars="0"/>
            </w:pPr>
          </w:p>
        </w:tc>
        <w:tc>
          <w:tcPr>
            <w:tcW w:w="354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客户群管理模块，包括客户群列表、客户群筛选页面、客户群导入页面；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68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营销策划人员</w:t>
            </w:r>
          </w:p>
        </w:tc>
        <w:tc>
          <w:tcPr>
            <w:tcW w:w="439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各组织机构的业务发起人，关注重点为目标客户分析与定位、活动策划以及营销效果的评估</w:t>
            </w:r>
          </w:p>
        </w:tc>
        <w:tc>
          <w:tcPr>
            <w:tcW w:w="354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客户群管理模块，包括客户群列表、客户群筛选页面、客户群导入页面；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68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营销管控人员</w:t>
            </w:r>
          </w:p>
        </w:tc>
        <w:tc>
          <w:tcPr>
            <w:tcW w:w="4394" w:type="dxa"/>
            <w:noWrap w:val="0"/>
            <w:vAlign w:val="top"/>
          </w:tcPr>
          <w:p>
            <w:pPr>
              <w:widowControl/>
              <w:autoSpaceDE w:val="0"/>
              <w:autoSpaceDN w:val="0"/>
              <w:adjustRightInd w:val="0"/>
              <w:spacing w:line="360" w:lineRule="atLeast"/>
              <w:rPr>
                <w:rFonts w:ascii="Calibri" w:hAnsi="Calibri"/>
                <w:sz w:val="24"/>
              </w:rPr>
            </w:pPr>
            <w:r>
              <w:rPr>
                <w:rFonts w:hint="eastAsia" w:ascii="Calibri" w:hAnsi="Calibri"/>
                <w:sz w:val="24"/>
              </w:rPr>
              <w:t>对活动过程进行管控，对活动效果进行评估</w:t>
            </w:r>
          </w:p>
          <w:p>
            <w:pPr>
              <w:pStyle w:val="28"/>
              <w:ind w:firstLine="0" w:firstLineChars="0"/>
            </w:pPr>
          </w:p>
        </w:tc>
        <w:tc>
          <w:tcPr>
            <w:tcW w:w="354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客户群管理模块，包括客户群列表、客户群筛选页面、客户群导入页面；</w:t>
            </w:r>
          </w:p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客户群设置模块，包括客户群统一设置页面；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68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系统管理员</w:t>
            </w:r>
          </w:p>
        </w:tc>
        <w:tc>
          <w:tcPr>
            <w:tcW w:w="439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可对系统的重要参数进行配置，对组织机构、用户、角色、权限进行维护</w:t>
            </w:r>
          </w:p>
        </w:tc>
        <w:tc>
          <w:tcPr>
            <w:tcW w:w="354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系统所有业务模块及配置模块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68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运维管理员</w:t>
            </w:r>
          </w:p>
        </w:tc>
        <w:tc>
          <w:tcPr>
            <w:tcW w:w="439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由供应商承担，对系统运行过程中的细节技术参数进行微调</w:t>
            </w:r>
          </w:p>
        </w:tc>
        <w:tc>
          <w:tcPr>
            <w:tcW w:w="3544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系统所有内部参数调整模块</w:t>
            </w:r>
          </w:p>
        </w:tc>
      </w:tr>
    </w:tbl>
    <w:p>
      <w:pPr>
        <w:pStyle w:val="5"/>
        <w:spacing w:line="416" w:lineRule="atLeast"/>
        <w:jc w:val="left"/>
      </w:pPr>
      <w:r>
        <w:rPr>
          <w:rFonts w:hint="eastAsia"/>
        </w:rPr>
        <w:t>业务概述</w:t>
      </w:r>
    </w:p>
    <w:p>
      <w:pPr>
        <w:pStyle w:val="28"/>
        <w:ind w:firstLine="480"/>
      </w:pPr>
      <w:r>
        <w:rPr>
          <w:rFonts w:hint="eastAsia"/>
        </w:rPr>
        <w:t>客户群管理模块，包括目标客户管理、新增、修改、删除等基本操作，还包括了对目标客户的群体分析等功能。提供可视化的目标客户提取页面，结合辅助群体分析、标签分布等内容，方便快捷的提取营销目标用户。</w:t>
      </w:r>
    </w:p>
    <w:p>
      <w:pPr>
        <w:pStyle w:val="5"/>
        <w:spacing w:line="416" w:lineRule="atLeast"/>
        <w:jc w:val="left"/>
      </w:pPr>
      <w:r>
        <w:rPr>
          <w:rFonts w:hint="eastAsia"/>
        </w:rPr>
        <w:t>权限概述</w:t>
      </w:r>
    </w:p>
    <w:p>
      <w:pPr>
        <w:pStyle w:val="28"/>
        <w:ind w:firstLine="480"/>
      </w:pPr>
      <w:r>
        <w:rPr>
          <w:rFonts w:hint="eastAsia"/>
        </w:rPr>
        <w:t>用户具备所属角色定义的各类功能权限。原则上：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省级领导者、营销策划者具备客户群管理和客户群统一配置的权限；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地市级领导及营销策划者具备客户群管理的权限。</w:t>
      </w:r>
    </w:p>
    <w:p>
      <w:pPr>
        <w:pStyle w:val="5"/>
        <w:spacing w:line="416" w:lineRule="atLeast"/>
        <w:jc w:val="left"/>
      </w:pPr>
      <w:r>
        <w:rPr>
          <w:rFonts w:hint="eastAsia"/>
        </w:rPr>
        <w:t>核心业务功能导读</w:t>
      </w:r>
    </w:p>
    <w:tbl>
      <w:tblPr>
        <w:tblStyle w:val="19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1"/>
        <w:gridCol w:w="3260"/>
        <w:gridCol w:w="3261"/>
        <w:gridCol w:w="14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1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类型</w:t>
            </w:r>
          </w:p>
        </w:tc>
        <w:tc>
          <w:tcPr>
            <w:tcW w:w="3260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适用场景</w:t>
            </w:r>
          </w:p>
        </w:tc>
        <w:tc>
          <w:tcPr>
            <w:tcW w:w="3261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处理方式</w:t>
            </w:r>
          </w:p>
        </w:tc>
        <w:tc>
          <w:tcPr>
            <w:tcW w:w="1433" w:type="dxa"/>
            <w:shd w:val="clear" w:color="auto" w:fill="BFBFBF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对应章节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1229" w:hRule="atLeast"/>
        </w:trPr>
        <w:tc>
          <w:tcPr>
            <w:tcW w:w="701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客户群提取</w:t>
            </w:r>
          </w:p>
        </w:tc>
        <w:tc>
          <w:tcPr>
            <w:tcW w:w="3260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营销策划人员筛选目标用户</w:t>
            </w:r>
          </w:p>
        </w:tc>
        <w:tc>
          <w:tcPr>
            <w:tcW w:w="3261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从客户群列表中进入客户群提取功能页面；或者从活动创建页面中也可以直接进入客户群创建页面</w:t>
            </w:r>
          </w:p>
        </w:tc>
        <w:tc>
          <w:tcPr>
            <w:tcW w:w="1433" w:type="dxa"/>
            <w:noWrap w:val="0"/>
            <w:vAlign w:val="top"/>
          </w:tcPr>
          <w:p>
            <w:r>
              <w:rPr>
                <w:rFonts w:hint="eastAsia" w:ascii="Calibri" w:hAnsi="Calibri"/>
                <w:sz w:val="24"/>
              </w:rPr>
              <w:fldChar w:fldCharType="begin"/>
            </w:r>
            <w:r>
              <w:rPr>
                <w:rFonts w:hint="eastAsia" w:ascii="Calibri" w:hAnsi="Calibri"/>
                <w:sz w:val="24"/>
              </w:rPr>
              <w:instrText xml:space="preserve"> REF _Ref472995253 \r \h </w:instrText>
            </w:r>
            <w:r>
              <w:rPr>
                <w:rFonts w:hint="eastAsia" w:ascii="Calibri" w:hAnsi="Calibri"/>
                <w:sz w:val="24"/>
              </w:rPr>
              <w:fldChar w:fldCharType="separate"/>
            </w:r>
            <w:r>
              <w:rPr>
                <w:rFonts w:hint="eastAsia" w:ascii="Calibri" w:hAnsi="Calibri"/>
                <w:sz w:val="24"/>
              </w:rPr>
              <w:t>第</w:t>
            </w:r>
            <w:r>
              <w:rPr>
                <w:rFonts w:ascii="Calibri" w:hAnsi="Calibri"/>
                <w:sz w:val="24"/>
              </w:rPr>
              <w:t>2.2</w:t>
            </w:r>
            <w:r>
              <w:rPr>
                <w:rFonts w:hint="eastAsia" w:ascii="Calibri" w:hAnsi="Calibri"/>
                <w:sz w:val="24"/>
              </w:rPr>
              <w:t>章</w:t>
            </w:r>
            <w:r>
              <w:rPr>
                <w:rFonts w:hint="eastAsia" w:ascii="Calibri" w:hAnsi="Calibri"/>
                <w:sz w:val="24"/>
              </w:rPr>
              <w:fldChar w:fldCharType="end"/>
            </w:r>
            <w:r>
              <w:rPr>
                <w:rFonts w:hint="eastAsia" w:ascii="Calibri" w:hAnsi="Calibri"/>
                <w:sz w:val="24"/>
              </w:rPr>
              <w:t>客户中心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1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客户群统一配置</w:t>
            </w:r>
          </w:p>
        </w:tc>
        <w:tc>
          <w:tcPr>
            <w:tcW w:w="3260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根据业务需求，进行客户群的统一配置</w:t>
            </w:r>
          </w:p>
        </w:tc>
        <w:tc>
          <w:tcPr>
            <w:tcW w:w="3261" w:type="dxa"/>
            <w:noWrap w:val="0"/>
            <w:vAlign w:val="top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使用“场景定义”创建场景化营销活动，使用“场景列表”查看</w:t>
            </w:r>
          </w:p>
        </w:tc>
        <w:tc>
          <w:tcPr>
            <w:tcW w:w="1433" w:type="dxa"/>
            <w:noWrap w:val="0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REF _Ref472995281 \r \h </w:instrText>
            </w:r>
            <w:r>
              <w:rPr>
                <w:sz w:val="24"/>
                <w:szCs w:val="24"/>
              </w:rPr>
              <w:fldChar w:fldCharType="separate"/>
            </w: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sz w:val="24"/>
                <w:szCs w:val="24"/>
              </w:rPr>
              <w:t>2.3</w:t>
            </w:r>
            <w:r>
              <w:rPr>
                <w:rFonts w:hint="eastAsia"/>
                <w:sz w:val="24"/>
                <w:szCs w:val="24"/>
              </w:rPr>
              <w:t>章</w:t>
            </w:r>
            <w:r>
              <w:rPr>
                <w:sz w:val="24"/>
                <w:szCs w:val="24"/>
              </w:rPr>
              <w:fldChar w:fldCharType="end"/>
            </w:r>
            <w:r>
              <w:rPr>
                <w:rFonts w:hint="eastAsia"/>
                <w:sz w:val="24"/>
                <w:szCs w:val="24"/>
              </w:rPr>
              <w:t>客户群设置</w:t>
            </w:r>
          </w:p>
        </w:tc>
      </w:tr>
    </w:tbl>
    <w:p>
      <w:pPr>
        <w:pStyle w:val="28"/>
        <w:ind w:firstLine="0" w:firstLineChars="0"/>
        <w:sectPr>
          <w:headerReference r:id="rId3" w:type="default"/>
          <w:footerReference r:id="rId4" w:type="default"/>
          <w:endnotePr>
            <w:numFmt w:val="decimal"/>
          </w:endnotePr>
          <w:pgSz w:w="12240" w:h="15840"/>
          <w:pgMar w:top="1440" w:right="1800" w:bottom="1440" w:left="1800" w:header="454" w:footer="680" w:gutter="0"/>
          <w:cols w:space="720" w:num="1"/>
          <w:docGrid w:type="lines" w:linePitch="286" w:charSpace="0"/>
        </w:sectPr>
      </w:pPr>
    </w:p>
    <w:p>
      <w:pPr>
        <w:pStyle w:val="4"/>
        <w:spacing w:line="416" w:lineRule="atLeast"/>
        <w:jc w:val="left"/>
      </w:pPr>
      <w:bookmarkStart w:id="30" w:name="_Toc16791307"/>
      <w:r>
        <w:rPr>
          <w:rFonts w:hint="eastAsia"/>
        </w:rPr>
        <w:t>客户中心</w:t>
      </w:r>
      <w:bookmarkEnd w:id="30"/>
    </w:p>
    <w:p>
      <w:pPr>
        <w:pStyle w:val="5"/>
        <w:spacing w:line="416" w:lineRule="atLeast"/>
        <w:jc w:val="left"/>
      </w:pPr>
      <w:r>
        <w:rPr>
          <w:rFonts w:hint="eastAsia"/>
        </w:rPr>
        <w:t>概述</w:t>
      </w:r>
    </w:p>
    <w:p>
      <w:pPr>
        <w:widowControl/>
        <w:spacing w:line="240" w:lineRule="auto"/>
        <w:ind w:firstLine="720"/>
        <w:rPr>
          <w:rFonts w:hAnsi="宋体" w:cs="宋体"/>
          <w:sz w:val="24"/>
          <w:szCs w:val="24"/>
        </w:rPr>
      </w:pPr>
      <w:r>
        <w:rPr>
          <w:rFonts w:hint="eastAsia" w:ascii="Calibri" w:hAnsi="Calibri"/>
          <w:sz w:val="24"/>
        </w:rPr>
        <w:t>客户群管理功能，提供营销目标用户管理功能。提供客户群新增、修改、删除等基础管理操心。提供可视化标签筛选页面，通过标签进行条件组合，若干个标签组合形成营销目标客户群。提供目标客户导入功能，可以通过其它数据源获取清单数据，导入到系统中，形成导入客户群。提供目标客户群群体视图分析页面，可以对目标客户进行多维度分析，分析后可以对目标客户群条件进行修改，以达到准确营销的目的。</w:t>
      </w:r>
    </w:p>
    <w:p>
      <w:pPr>
        <w:pStyle w:val="28"/>
        <w:ind w:firstLine="0" w:firstLineChars="0"/>
        <w:jc w:val="left"/>
      </w:pPr>
    </w:p>
    <w:p>
      <w:pPr>
        <w:pStyle w:val="28"/>
        <w:ind w:firstLine="0" w:firstLineChars="0"/>
        <w:jc w:val="left"/>
      </w:pPr>
    </w:p>
    <w:p>
      <w:pPr>
        <w:pStyle w:val="5"/>
        <w:spacing w:line="416" w:lineRule="atLeast"/>
        <w:jc w:val="left"/>
      </w:pPr>
      <w:r>
        <w:rPr>
          <w:rFonts w:hint="eastAsia"/>
        </w:rPr>
        <w:t>客户群管理</w:t>
      </w:r>
    </w:p>
    <w:p>
      <w:pPr>
        <w:pStyle w:val="6"/>
        <w:spacing w:line="376" w:lineRule="atLeast"/>
        <w:jc w:val="left"/>
      </w:pPr>
      <w:r>
        <w:rPr>
          <w:rFonts w:hint="eastAsia"/>
        </w:rPr>
        <w:t>客户群列表页面功能简介</w:t>
      </w:r>
    </w:p>
    <w:p>
      <w:pPr>
        <w:pStyle w:val="28"/>
        <w:ind w:firstLine="480"/>
      </w:pPr>
    </w:p>
    <w:p>
      <w:pPr>
        <w:pStyle w:val="7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客户群列表查询</w:t>
      </w:r>
    </w:p>
    <w:p>
      <w:pPr>
        <w:pStyle w:val="28"/>
        <w:ind w:left="640" w:firstLine="0" w:firstLineChars="0"/>
      </w:pPr>
      <w:r>
        <w:rPr>
          <w:rFonts w:hint="eastAsia"/>
        </w:rPr>
        <w:t>本网客户群列表提供客户群相关的各类功能入口。见图1</w:t>
      </w:r>
    </w:p>
    <w:p>
      <w:pPr>
        <w:pStyle w:val="28"/>
        <w:spacing w:line="240" w:lineRule="auto"/>
        <w:ind w:firstLine="0" w:firstLineChars="0"/>
        <w:rPr>
          <w:rFonts w:hAnsi="宋体" w:cs="宋体"/>
          <w:szCs w:val="24"/>
        </w:rPr>
      </w:pPr>
      <w:r>
        <w:drawing>
          <wp:inline distT="0" distB="0" distL="114300" distR="114300">
            <wp:extent cx="5475605" cy="1871980"/>
            <wp:effectExtent l="0" t="0" r="10795" b="7620"/>
            <wp:docPr id="7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  <w:rPr>
          <w:rFonts w:hAnsi="宋体" w:cs="宋体"/>
          <w:szCs w:val="24"/>
        </w:rPr>
      </w:pPr>
      <w:r>
        <w:rPr>
          <w:rFonts w:hint="eastAsia" w:hAnsi="宋体" w:cs="宋体"/>
          <w:szCs w:val="24"/>
        </w:rPr>
        <w:t>图1</w:t>
      </w:r>
    </w:p>
    <w:p>
      <w:pPr>
        <w:pStyle w:val="7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客户群列表搜索查询</w:t>
      </w:r>
    </w:p>
    <w:p>
      <w:pPr>
        <w:pStyle w:val="28"/>
        <w:ind w:firstLine="480"/>
        <w:jc w:val="left"/>
      </w:pPr>
      <w:r>
        <w:rPr>
          <w:rFonts w:hint="eastAsia"/>
        </w:rPr>
        <w:t>点击查询条件处的“更多”，展开客户群筛选条件窗体。见图2</w:t>
      </w:r>
    </w:p>
    <w:p>
      <w:pPr>
        <w:widowControl/>
        <w:spacing w:line="240" w:lineRule="auto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84495" cy="2025650"/>
            <wp:effectExtent l="0" t="0" r="1905" b="6350"/>
            <wp:docPr id="78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>2</w:t>
      </w:r>
    </w:p>
    <w:p>
      <w:pPr>
        <w:pStyle w:val="28"/>
        <w:ind w:firstLine="480"/>
      </w:pPr>
      <w:r>
        <w:rPr>
          <w:rFonts w:hint="eastAsia"/>
        </w:rPr>
        <w:t>点击</w:t>
      </w:r>
      <w:r>
        <w:drawing>
          <wp:inline distT="0" distB="0" distL="114300" distR="114300">
            <wp:extent cx="163195" cy="163830"/>
            <wp:effectExtent l="0" t="0" r="14605" b="13970"/>
            <wp:docPr id="7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或更多中的“查询”，可根据条件进行客户群筛选。</w:t>
      </w:r>
    </w:p>
    <w:p>
      <w:pPr>
        <w:pStyle w:val="7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客户群列表记录操作功能</w:t>
      </w:r>
    </w:p>
    <w:p>
      <w:pPr>
        <w:pStyle w:val="28"/>
        <w:ind w:left="820" w:firstLine="0" w:firstLineChars="0"/>
      </w:pPr>
      <w:r>
        <w:rPr>
          <w:rFonts w:hint="eastAsia"/>
        </w:rPr>
        <w:t>客户群记录操作相关的各类功能入口。见图</w:t>
      </w:r>
      <w:r>
        <w:t>3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81955" cy="1995170"/>
            <wp:effectExtent l="0" t="0" r="4445" b="11430"/>
            <wp:docPr id="7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图3</w:t>
      </w:r>
    </w:p>
    <w:p>
      <w:pPr>
        <w:pStyle w:val="28"/>
        <w:ind w:firstLine="480"/>
      </w:pP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  <w:lang w:eastAsia="zh-Hans"/>
        </w:rPr>
        <w:t>详情</w:t>
      </w:r>
    </w:p>
    <w:p>
      <w:pPr>
        <w:pStyle w:val="28"/>
        <w:ind w:left="1020" w:firstLine="0" w:firstLineChars="0"/>
      </w:pPr>
      <w:r>
        <w:rPr>
          <w:rFonts w:hint="eastAsia"/>
        </w:rPr>
        <w:t>选中记录后，点击“</w:t>
      </w:r>
      <w:r>
        <w:rPr>
          <w:rFonts w:hint="eastAsia"/>
          <w:lang w:eastAsia="zh-Hans"/>
        </w:rPr>
        <w:t>详情</w:t>
      </w:r>
      <w:r>
        <w:rPr>
          <w:rFonts w:hint="eastAsia"/>
        </w:rPr>
        <w:t>”，</w:t>
      </w:r>
      <w:r>
        <w:rPr>
          <w:rFonts w:hint="eastAsia"/>
          <w:lang w:eastAsia="zh-Hans"/>
        </w:rPr>
        <w:t>查看客户群详情，详情信息分基本信息和版本信息（集合客群和导入客群没有版本信息），并可以进行版本信息比对见图</w:t>
      </w:r>
      <w:r>
        <w:rPr>
          <w:lang w:eastAsia="zh-Hans"/>
        </w:rPr>
        <w:t>4-1</w:t>
      </w:r>
      <w:r>
        <w:rPr>
          <w:rFonts w:hint="eastAsia"/>
          <w:lang w:eastAsia="zh-Hans"/>
        </w:rPr>
        <w:t>至图</w:t>
      </w:r>
      <w:r>
        <w:rPr>
          <w:lang w:eastAsia="zh-Hans"/>
        </w:rPr>
        <w:t>4-4</w:t>
      </w:r>
      <w:r>
        <w:rPr>
          <w:rFonts w:hint="eastAsia"/>
        </w:rPr>
        <w:t>。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77510" cy="1264285"/>
            <wp:effectExtent l="0" t="0" r="8890" b="5715"/>
            <wp:docPr id="75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4-1</w:t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drawing>
          <wp:inline distT="0" distB="0" distL="114300" distR="114300">
            <wp:extent cx="5468620" cy="1125855"/>
            <wp:effectExtent l="0" t="0" r="17780" b="17145"/>
            <wp:docPr id="74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t>图</w:t>
      </w:r>
      <w:r>
        <w:rPr>
          <w:lang w:eastAsia="zh-Hans"/>
        </w:rPr>
        <w:t>4-2</w:t>
      </w:r>
    </w:p>
    <w:p>
      <w:pPr>
        <w:pStyle w:val="28"/>
        <w:spacing w:line="240" w:lineRule="auto"/>
        <w:ind w:firstLine="0" w:firstLineChars="0"/>
        <w:jc w:val="center"/>
      </w:pPr>
    </w:p>
    <w:p>
      <w:pPr>
        <w:pStyle w:val="28"/>
        <w:spacing w:line="240" w:lineRule="auto"/>
        <w:ind w:firstLine="0" w:firstLineChars="0"/>
        <w:jc w:val="center"/>
      </w:pPr>
      <w:r>
        <w:drawing>
          <wp:inline distT="0" distB="0" distL="114300" distR="114300">
            <wp:extent cx="5477510" cy="2284095"/>
            <wp:effectExtent l="0" t="0" r="8890" b="1905"/>
            <wp:docPr id="7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</w:pPr>
      <w:r>
        <w:rPr>
          <w:rFonts w:hint="eastAsia"/>
          <w:lang w:eastAsia="zh-Hans"/>
        </w:rPr>
        <w:t>图</w:t>
      </w:r>
      <w:r>
        <w:rPr>
          <w:lang w:eastAsia="zh-Hans"/>
        </w:rPr>
        <w:t>4-3</w:t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drawing>
          <wp:inline distT="0" distB="0" distL="114300" distR="114300">
            <wp:extent cx="5478145" cy="2680970"/>
            <wp:effectExtent l="0" t="0" r="8255" b="11430"/>
            <wp:docPr id="79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4-4</w:t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编辑</w:t>
      </w:r>
    </w:p>
    <w:p>
      <w:pPr>
        <w:pStyle w:val="28"/>
        <w:ind w:left="1020" w:firstLine="0" w:firstLineChars="0"/>
      </w:pPr>
      <w:r>
        <w:rPr>
          <w:rFonts w:hint="eastAsia"/>
        </w:rPr>
        <w:t>选中记录后，点击“编辑”，</w:t>
      </w:r>
      <w:r>
        <w:t>对未使用的客户群进行编辑修改</w:t>
      </w:r>
      <w:r>
        <w:rPr>
          <w:rFonts w:hint="eastAsia"/>
        </w:rPr>
        <w:t>。</w:t>
      </w: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删除</w:t>
      </w:r>
    </w:p>
    <w:p>
      <w:pPr>
        <w:pStyle w:val="28"/>
        <w:ind w:left="1020" w:firstLine="0" w:firstLineChars="0"/>
      </w:pPr>
      <w:r>
        <w:rPr>
          <w:rFonts w:hint="eastAsia"/>
        </w:rPr>
        <w:t>选中记录后，点击“删除”，删除该客户群。见图</w:t>
      </w:r>
      <w:r>
        <w:t>5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4267200" cy="1722120"/>
            <wp:effectExtent l="0" t="0" r="0" b="5080"/>
            <wp:docPr id="80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left="1020" w:firstLine="0" w:firstLineChars="0"/>
        <w:jc w:val="center"/>
      </w:pPr>
      <w:r>
        <w:rPr>
          <w:rFonts w:hint="eastAsia"/>
        </w:rPr>
        <w:t>图</w:t>
      </w:r>
      <w:r>
        <w:t>5</w:t>
      </w:r>
    </w:p>
    <w:p>
      <w:pPr>
        <w:pStyle w:val="28"/>
        <w:ind w:firstLine="480"/>
      </w:pPr>
      <w:r>
        <w:rPr>
          <w:rFonts w:hint="eastAsia"/>
        </w:rPr>
        <w:t>点击“删除”完成删除操作，点击“取消”取消本次删除操作。</w:t>
      </w: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授权</w:t>
      </w:r>
    </w:p>
    <w:p>
      <w:pPr>
        <w:pStyle w:val="28"/>
        <w:ind w:left="1020" w:firstLine="0" w:firstLineChars="0"/>
        <w:jc w:val="left"/>
      </w:pPr>
      <w:r>
        <w:rPr>
          <w:rFonts w:hint="eastAsia"/>
        </w:rPr>
        <w:t>单击“授权”，现支持对</w:t>
      </w:r>
      <w:r>
        <w:rPr>
          <w:rFonts w:hint="eastAsia"/>
          <w:lang w:eastAsia="zh-Hans"/>
        </w:rPr>
        <w:t>应用的授权和</w:t>
      </w:r>
      <w:r>
        <w:rPr>
          <w:rFonts w:hint="eastAsia"/>
        </w:rPr>
        <w:t>系统角色的访问授权</w:t>
      </w:r>
      <w:r>
        <w:rPr>
          <w:rFonts w:hint="eastAsia"/>
          <w:lang w:eastAsia="zh-Hans"/>
        </w:rPr>
        <w:t>（</w:t>
      </w:r>
      <w:r>
        <w:rPr>
          <w:rFonts w:hint="eastAsia"/>
        </w:rPr>
        <w:t>图</w:t>
      </w:r>
      <w:r>
        <w:t>6-1</w:t>
      </w:r>
      <w:r>
        <w:rPr>
          <w:rFonts w:hint="eastAsia"/>
          <w:lang w:eastAsia="zh-Hans"/>
        </w:rPr>
        <w:t>）</w:t>
      </w:r>
      <w:r>
        <w:rPr>
          <w:rFonts w:hint="eastAsia"/>
        </w:rPr>
        <w:t>。</w:t>
      </w:r>
      <w:r>
        <w:rPr>
          <w:rFonts w:hint="eastAsia"/>
          <w:lang w:eastAsia="zh-Hans"/>
        </w:rPr>
        <w:t>选择角色授权会出现设置，进行角色授权</w:t>
      </w:r>
      <w:r>
        <w:rPr>
          <w:rFonts w:hint="eastAsia"/>
        </w:rPr>
        <w:t>见</w:t>
      </w:r>
      <w:r>
        <w:t>6</w:t>
      </w:r>
      <w:r>
        <w:rPr>
          <w:lang w:eastAsia="zh-Hans"/>
        </w:rPr>
        <w:t>-2</w:t>
      </w:r>
    </w:p>
    <w:p>
      <w:pPr>
        <w:pStyle w:val="28"/>
        <w:ind w:firstLine="0" w:firstLineChars="0"/>
        <w:jc w:val="center"/>
        <w:rPr>
          <w:lang w:eastAsia="zh-Hans"/>
        </w:rPr>
      </w:pPr>
      <w:r>
        <w:drawing>
          <wp:inline distT="0" distB="0" distL="114300" distR="114300">
            <wp:extent cx="5483860" cy="2055495"/>
            <wp:effectExtent l="0" t="0" r="2540" b="1905"/>
            <wp:docPr id="81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05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left="1020" w:firstLine="0" w:firstLineChars="0"/>
        <w:jc w:val="center"/>
      </w:pPr>
      <w:r>
        <w:rPr>
          <w:rFonts w:hint="eastAsia"/>
        </w:rPr>
        <w:t>图</w:t>
      </w:r>
      <w:r>
        <w:t>6-1</w:t>
      </w:r>
    </w:p>
    <w:p>
      <w:pPr>
        <w:pStyle w:val="28"/>
        <w:spacing w:line="240" w:lineRule="auto"/>
        <w:ind w:firstLine="0" w:firstLineChars="0"/>
        <w:jc w:val="center"/>
      </w:pPr>
      <w:r>
        <w:drawing>
          <wp:inline distT="0" distB="0" distL="114300" distR="114300">
            <wp:extent cx="5478780" cy="3769360"/>
            <wp:effectExtent l="0" t="0" r="7620" b="15240"/>
            <wp:docPr id="82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76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6-2</w:t>
      </w:r>
    </w:p>
    <w:p>
      <w:pPr>
        <w:pStyle w:val="28"/>
        <w:ind w:left="1020" w:firstLine="0" w:firstLineChars="0"/>
        <w:jc w:val="center"/>
      </w:pP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复制</w:t>
      </w:r>
    </w:p>
    <w:p>
      <w:pPr>
        <w:pStyle w:val="28"/>
        <w:ind w:firstLine="424" w:firstLineChars="0"/>
      </w:pPr>
      <w:r>
        <w:rPr>
          <w:rFonts w:hint="eastAsia"/>
        </w:rPr>
        <w:t>单击“复制”，自动生成一个所选客户群记录副本，副本客户群规则信息可以修改。</w:t>
      </w: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  <w:lang w:eastAsia="zh-Hans"/>
        </w:rPr>
        <w:t>任务详情</w:t>
      </w:r>
    </w:p>
    <w:p>
      <w:pPr>
        <w:pStyle w:val="28"/>
        <w:ind w:firstLine="424" w:firstLineChars="0"/>
      </w:pPr>
      <w:r>
        <w:rPr>
          <w:rFonts w:hint="eastAsia"/>
        </w:rPr>
        <w:t>单击“</w:t>
      </w:r>
      <w:r>
        <w:rPr>
          <w:rFonts w:hint="eastAsia"/>
          <w:lang w:eastAsia="zh-Hans"/>
        </w:rPr>
        <w:t>任务详情</w:t>
      </w:r>
      <w:r>
        <w:rPr>
          <w:rFonts w:hint="eastAsia"/>
        </w:rPr>
        <w:t>”，</w:t>
      </w:r>
      <w:r>
        <w:rPr>
          <w:rFonts w:hint="eastAsia"/>
          <w:lang w:eastAsia="zh-Hans"/>
        </w:rPr>
        <w:t>可以查看创建客群点击了创建任务客群的任务详情</w:t>
      </w:r>
      <w:r>
        <w:rPr>
          <w:rFonts w:hint="eastAsia"/>
        </w:rPr>
        <w:t>。见图6</w:t>
      </w:r>
      <w:r>
        <w:t>-3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86400" cy="3050540"/>
            <wp:effectExtent l="0" t="0" r="0" b="22860"/>
            <wp:docPr id="83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6-3</w:t>
      </w:r>
    </w:p>
    <w:p>
      <w:pPr>
        <w:pStyle w:val="28"/>
        <w:ind w:firstLine="480"/>
      </w:pPr>
    </w:p>
    <w:p>
      <w:pPr>
        <w:pStyle w:val="8"/>
        <w:tabs>
          <w:tab w:val="left" w:pos="1152"/>
        </w:tabs>
        <w:spacing w:line="320" w:lineRule="atLeast"/>
        <w:jc w:val="left"/>
      </w:pPr>
      <w:r>
        <w:rPr>
          <w:rFonts w:hint="eastAsia"/>
          <w:lang w:eastAsia="zh-Hans"/>
        </w:rPr>
        <w:t>延期</w:t>
      </w:r>
    </w:p>
    <w:p>
      <w:pPr>
        <w:pStyle w:val="28"/>
        <w:ind w:firstLine="480"/>
        <w:rPr>
          <w:lang w:eastAsia="zh-Hans"/>
        </w:rPr>
      </w:pPr>
      <w:r>
        <w:rPr>
          <w:rFonts w:hint="eastAsia"/>
        </w:rPr>
        <w:t>单击“</w:t>
      </w:r>
      <w:r>
        <w:rPr>
          <w:rFonts w:hint="eastAsia"/>
          <w:lang w:eastAsia="zh-Hans"/>
        </w:rPr>
        <w:t>延期</w:t>
      </w:r>
      <w:r>
        <w:rPr>
          <w:rFonts w:hint="eastAsia"/>
        </w:rPr>
        <w:t>”，</w:t>
      </w:r>
      <w:r>
        <w:rPr>
          <w:rFonts w:hint="eastAsia"/>
          <w:lang w:eastAsia="zh-Hans"/>
        </w:rPr>
        <w:t>延期客户群的有效截止时间，见图</w:t>
      </w:r>
      <w:r>
        <w:rPr>
          <w:lang w:eastAsia="zh-Hans"/>
        </w:rPr>
        <w:t>6-4</w:t>
      </w:r>
    </w:p>
    <w:p>
      <w:pPr>
        <w:pStyle w:val="28"/>
        <w:ind w:firstLine="480"/>
      </w:pPr>
      <w:r>
        <w:drawing>
          <wp:inline distT="0" distB="0" distL="114300" distR="114300">
            <wp:extent cx="5475605" cy="2458720"/>
            <wp:effectExtent l="0" t="0" r="10795" b="5080"/>
            <wp:docPr id="84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  <w:lang w:eastAsia="zh-Hans"/>
        </w:rPr>
        <w:t>图</w:t>
      </w:r>
      <w:r>
        <w:rPr>
          <w:lang w:eastAsia="zh-Hans"/>
        </w:rPr>
        <w:t>6-4</w:t>
      </w:r>
      <w:r>
        <w:rPr>
          <w:rFonts w:hint="eastAsia"/>
        </w:rPr>
        <w:t>。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  <w:lang w:eastAsia="zh-Hans"/>
        </w:rPr>
        <w:t>停用</w:t>
      </w:r>
    </w:p>
    <w:p>
      <w:pPr>
        <w:pStyle w:val="28"/>
        <w:ind w:firstLine="480"/>
      </w:pPr>
      <w:r>
        <w:rPr>
          <w:rFonts w:hint="eastAsia"/>
        </w:rPr>
        <w:t>单击“</w:t>
      </w:r>
      <w:r>
        <w:rPr>
          <w:rFonts w:hint="eastAsia"/>
          <w:lang w:eastAsia="zh-Hans"/>
        </w:rPr>
        <w:t>停用</w:t>
      </w:r>
      <w:r>
        <w:rPr>
          <w:rFonts w:hint="eastAsia"/>
        </w:rPr>
        <w:t>”，</w:t>
      </w:r>
      <w:r>
        <w:rPr>
          <w:rFonts w:hint="eastAsia"/>
          <w:lang w:eastAsia="zh-Hans"/>
        </w:rPr>
        <w:t>停用客户群</w:t>
      </w:r>
      <w:r>
        <w:rPr>
          <w:rFonts w:hint="eastAsia"/>
        </w:rPr>
        <w:t>。见图6</w:t>
      </w:r>
      <w:r>
        <w:t>-5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85130" cy="2462530"/>
            <wp:effectExtent l="0" t="0" r="1270" b="1270"/>
            <wp:docPr id="85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图6</w:t>
      </w:r>
      <w:r>
        <w:t>-5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  <w:lang w:eastAsia="zh-Hans"/>
        </w:rPr>
        <w:t>恢复上线</w:t>
      </w:r>
    </w:p>
    <w:p>
      <w:pPr>
        <w:pStyle w:val="28"/>
        <w:ind w:firstLine="480"/>
      </w:pPr>
      <w:r>
        <w:rPr>
          <w:rFonts w:hint="eastAsia"/>
        </w:rPr>
        <w:t>单击“</w:t>
      </w:r>
      <w:r>
        <w:rPr>
          <w:rFonts w:hint="eastAsia"/>
          <w:lang w:eastAsia="zh-Hans"/>
        </w:rPr>
        <w:t>恢复上线</w:t>
      </w:r>
      <w:r>
        <w:rPr>
          <w:rFonts w:hint="eastAsia"/>
        </w:rPr>
        <w:t>”，</w:t>
      </w:r>
      <w:r>
        <w:rPr>
          <w:rFonts w:hint="eastAsia"/>
          <w:lang w:eastAsia="zh-Hans"/>
        </w:rPr>
        <w:t>恢复客户群上线状态</w:t>
      </w:r>
      <w:r>
        <w:rPr>
          <w:rFonts w:hint="eastAsia"/>
        </w:rPr>
        <w:t>。见图6</w:t>
      </w:r>
      <w:r>
        <w:t>-6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85130" cy="2481580"/>
            <wp:effectExtent l="0" t="0" r="1270" b="7620"/>
            <wp:docPr id="86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6-6</w:t>
      </w:r>
    </w:p>
    <w:p>
      <w:pPr>
        <w:pStyle w:val="28"/>
        <w:ind w:firstLine="480"/>
        <w:jc w:val="center"/>
      </w:pPr>
    </w:p>
    <w:p>
      <w:pPr>
        <w:pStyle w:val="28"/>
        <w:ind w:firstLine="480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导入客户群关联记录查询</w:t>
      </w:r>
    </w:p>
    <w:p>
      <w:pPr>
        <w:pStyle w:val="28"/>
        <w:ind w:left="1020" w:firstLine="0" w:firstLineChars="0"/>
      </w:pPr>
      <w:r>
        <w:rPr>
          <w:rFonts w:hint="eastAsia"/>
        </w:rPr>
        <w:t>导入客户群关联记录操作相关的各类功能入口。见图</w:t>
      </w:r>
      <w:r>
        <w:t>7</w:t>
      </w:r>
    </w:p>
    <w:p>
      <w:pPr>
        <w:pStyle w:val="28"/>
        <w:ind w:left="318" w:firstLine="0" w:firstLineChars="0"/>
      </w:pPr>
      <w:r>
        <w:drawing>
          <wp:inline distT="0" distB="0" distL="114300" distR="114300">
            <wp:extent cx="5486400" cy="2765425"/>
            <wp:effectExtent l="0" t="0" r="0" b="3175"/>
            <wp:docPr id="91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left="318" w:firstLine="0" w:firstLineChars="0"/>
        <w:jc w:val="center"/>
      </w:pPr>
      <w:r>
        <w:rPr>
          <w:rFonts w:hint="eastAsia"/>
        </w:rPr>
        <w:t>图</w:t>
      </w:r>
      <w:r>
        <w:t>7</w:t>
      </w:r>
    </w:p>
    <w:p>
      <w:pPr>
        <w:pStyle w:val="28"/>
        <w:ind w:left="318" w:firstLine="0" w:firstLineChars="0"/>
        <w:jc w:val="center"/>
      </w:pP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查看导入结果</w:t>
      </w:r>
    </w:p>
    <w:p>
      <w:pPr>
        <w:widowControl/>
        <w:spacing w:line="240" w:lineRule="auto"/>
        <w:ind w:firstLine="480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单击“上传成功”，显示上传成功后数据关联成功记录数和失败记录数。见图</w:t>
      </w:r>
      <w:r>
        <w:rPr>
          <w:rFonts w:hAnsi="宋体" w:cs="宋体"/>
          <w:sz w:val="24"/>
          <w:szCs w:val="24"/>
        </w:rPr>
        <w:t>8</w:t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120640" cy="1973580"/>
            <wp:effectExtent l="0" t="0" r="10160" b="7620"/>
            <wp:docPr id="93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图</w:t>
      </w:r>
      <w:r>
        <w:rPr>
          <w:rFonts w:hAnsi="宋体" w:cs="宋体"/>
          <w:sz w:val="24"/>
          <w:szCs w:val="24"/>
        </w:rPr>
        <w:t>8</w:t>
      </w:r>
    </w:p>
    <w:p>
      <w:pPr>
        <w:widowControl/>
        <w:spacing w:line="240" w:lineRule="auto"/>
        <w:rPr>
          <w:rFonts w:hAnsi="宋体" w:cs="宋体"/>
          <w:sz w:val="24"/>
          <w:szCs w:val="24"/>
        </w:rPr>
      </w:pPr>
    </w:p>
    <w:p>
      <w:pPr>
        <w:pStyle w:val="28"/>
        <w:ind w:firstLine="199" w:firstLineChars="83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单击“关联成功/失败记录数”，显示当前选择的记录明细。见图</w:t>
      </w:r>
      <w:r>
        <w:t>9</w:t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02580" cy="2301240"/>
            <wp:effectExtent l="0" t="0" r="7620" b="10160"/>
            <wp:docPr id="90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图</w:t>
      </w:r>
      <w:r>
        <w:rPr>
          <w:rFonts w:hAnsi="宋体" w:cs="宋体"/>
          <w:sz w:val="24"/>
          <w:szCs w:val="24"/>
        </w:rPr>
        <w:t>9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导出关联成功、失败记录</w:t>
      </w:r>
    </w:p>
    <w:p>
      <w:pPr>
        <w:pStyle w:val="28"/>
        <w:ind w:firstLine="480"/>
      </w:pPr>
      <w:r>
        <w:rPr>
          <w:rFonts w:hint="eastAsia"/>
        </w:rPr>
        <w:t>单击“确定导出”，导出当前查看的明细记录。</w:t>
      </w:r>
    </w:p>
    <w:p>
      <w:pPr>
        <w:pStyle w:val="28"/>
        <w:ind w:firstLine="480"/>
      </w:pPr>
    </w:p>
    <w:p>
      <w:pPr>
        <w:pStyle w:val="28"/>
        <w:ind w:firstLine="480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新建客户群</w:t>
      </w:r>
    </w:p>
    <w:p>
      <w:pPr>
        <w:pStyle w:val="28"/>
        <w:ind w:firstLine="480"/>
      </w:pPr>
      <w:r>
        <w:rPr>
          <w:rFonts w:hint="eastAsia"/>
        </w:rPr>
        <w:t>点击“新建”，选择客户群提取方式。见图</w:t>
      </w:r>
      <w:r>
        <w:t>10、</w:t>
      </w:r>
      <w:r>
        <w:rPr>
          <w:rFonts w:hint="eastAsia"/>
        </w:rPr>
        <w:t>图1</w:t>
      </w:r>
      <w:r>
        <w:t>1</w:t>
      </w:r>
    </w:p>
    <w:p>
      <w:pPr>
        <w:pStyle w:val="28"/>
        <w:ind w:firstLine="480"/>
      </w:pPr>
      <w:r>
        <w:drawing>
          <wp:inline distT="0" distB="0" distL="114300" distR="114300">
            <wp:extent cx="5468620" cy="1955165"/>
            <wp:effectExtent l="0" t="0" r="17780" b="635"/>
            <wp:docPr id="94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图1</w:t>
      </w:r>
      <w:r>
        <w:t>0</w:t>
      </w:r>
    </w:p>
    <w:p>
      <w:pPr>
        <w:widowControl/>
        <w:spacing w:line="240" w:lineRule="auto"/>
        <w:ind w:firstLine="420"/>
        <w:jc w:val="center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77510" cy="2231390"/>
            <wp:effectExtent l="0" t="0" r="8890" b="3810"/>
            <wp:docPr id="95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 xml:space="preserve">     图1</w:t>
      </w:r>
      <w:r>
        <w:rPr>
          <w:rFonts w:hAnsi="宋体" w:cs="宋体"/>
          <w:sz w:val="24"/>
          <w:szCs w:val="24"/>
        </w:rPr>
        <w:t>1</w:t>
      </w:r>
    </w:p>
    <w:p>
      <w:pPr>
        <w:pStyle w:val="28"/>
        <w:ind w:firstLine="0" w:firstLineChars="0"/>
        <w:rPr>
          <w:rFonts w:hAnsi="宋体" w:cs="宋体"/>
          <w:szCs w:val="24"/>
        </w:rPr>
      </w:pPr>
    </w:p>
    <w:p>
      <w:pPr>
        <w:pStyle w:val="5"/>
        <w:spacing w:line="376" w:lineRule="atLeast"/>
        <w:jc w:val="left"/>
      </w:pPr>
      <w:r>
        <w:rPr>
          <w:rFonts w:hint="eastAsia"/>
        </w:rPr>
        <w:t>客户群</w:t>
      </w:r>
      <w:r>
        <w:t>标签提取</w:t>
      </w:r>
      <w:r>
        <w:rPr>
          <w:rFonts w:hint="eastAsia"/>
        </w:rPr>
        <w:t>页面功能简介</w:t>
      </w:r>
    </w:p>
    <w:p>
      <w:pPr>
        <w:pStyle w:val="28"/>
        <w:ind w:firstLine="212" w:firstLineChars="0"/>
      </w:pPr>
      <w:r>
        <w:rPr>
          <w:rFonts w:hint="eastAsia"/>
        </w:rPr>
        <w:t>本网客户群可通过选择标签、标签组合等方式提取客户群，对客户进行条件筛选。见图</w:t>
      </w:r>
      <w:r>
        <w:t>12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83860" cy="1888490"/>
            <wp:effectExtent l="0" t="0" r="2540" b="16510"/>
            <wp:docPr id="96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ind w:left="1020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图</w:t>
      </w:r>
      <w:r>
        <w:rPr>
          <w:rFonts w:hAnsi="宋体" w:cs="宋体"/>
          <w:sz w:val="24"/>
          <w:szCs w:val="24"/>
        </w:rPr>
        <w:t>12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转换标签展现形式</w:t>
      </w:r>
    </w:p>
    <w:p>
      <w:pPr>
        <w:pStyle w:val="28"/>
        <w:ind w:firstLine="480"/>
      </w:pPr>
      <w:r>
        <w:rPr>
          <w:rFonts w:hint="eastAsia"/>
        </w:rPr>
        <w:t>点击</w:t>
      </w:r>
      <w:r>
        <w:t xml:space="preserve"> </w:t>
      </w:r>
      <w:r>
        <w:drawing>
          <wp:inline distT="0" distB="0" distL="114300" distR="114300">
            <wp:extent cx="334010" cy="163830"/>
            <wp:effectExtent l="0" t="0" r="21590" b="13970"/>
            <wp:docPr id="100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切换标签展示方式：树形、平铺。见图1</w:t>
      </w:r>
      <w:r>
        <w:t>3</w:t>
      </w:r>
      <w:r>
        <w:rPr>
          <w:rFonts w:hint="eastAsia"/>
        </w:rPr>
        <w:t>、图1</w:t>
      </w:r>
      <w:r>
        <w:t>4</w:t>
      </w:r>
      <w:r>
        <w:rPr>
          <w:rFonts w:hint="eastAsia"/>
          <w:lang w:eastAsia="zh-Hans"/>
        </w:rPr>
        <w:t>点击</w:t>
      </w:r>
      <w:r>
        <w:drawing>
          <wp:inline distT="0" distB="0" distL="114300" distR="114300">
            <wp:extent cx="133350" cy="156210"/>
            <wp:effectExtent l="0" t="0" r="19050" b="21590"/>
            <wp:docPr id="101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5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Hans"/>
        </w:rPr>
        <w:t>对标签进行筛选过滤见图</w:t>
      </w:r>
      <w:r>
        <w:rPr>
          <w:lang w:eastAsia="zh-Hans"/>
        </w:rPr>
        <w:t>15</w:t>
      </w:r>
    </w:p>
    <w:p>
      <w:pPr>
        <w:pStyle w:val="28"/>
        <w:ind w:firstLine="480"/>
      </w:pPr>
      <w:r>
        <w:drawing>
          <wp:inline distT="0" distB="0" distL="114300" distR="114300">
            <wp:extent cx="5486400" cy="3831590"/>
            <wp:effectExtent l="0" t="0" r="0" b="3810"/>
            <wp:docPr id="9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图1</w:t>
      </w:r>
      <w:r>
        <w:t>3</w:t>
      </w:r>
    </w:p>
    <w:p>
      <w:pPr>
        <w:pStyle w:val="28"/>
        <w:ind w:firstLine="480"/>
      </w:pPr>
      <w:r>
        <w:drawing>
          <wp:inline distT="0" distB="0" distL="114300" distR="114300">
            <wp:extent cx="5486400" cy="3331210"/>
            <wp:effectExtent l="0" t="0" r="0" b="21590"/>
            <wp:docPr id="9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0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图1</w:t>
      </w:r>
      <w:r>
        <w:t>4</w:t>
      </w:r>
    </w:p>
    <w:p>
      <w:pPr>
        <w:pStyle w:val="28"/>
        <w:spacing w:line="240" w:lineRule="auto"/>
        <w:ind w:firstLine="0" w:firstLineChars="0"/>
        <w:jc w:val="center"/>
      </w:pPr>
      <w:r>
        <w:drawing>
          <wp:inline distT="0" distB="0" distL="114300" distR="114300">
            <wp:extent cx="5092700" cy="2908300"/>
            <wp:effectExtent l="0" t="0" r="12700" b="12700"/>
            <wp:docPr id="9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line="240" w:lineRule="auto"/>
        <w:ind w:firstLine="0" w:firstLineChars="0"/>
        <w:jc w:val="center"/>
        <w:rPr>
          <w:lang w:eastAsia="zh-Hans"/>
        </w:rPr>
      </w:pPr>
      <w:r>
        <w:rPr>
          <w:rFonts w:hint="eastAsia"/>
          <w:lang w:eastAsia="zh-Hans"/>
        </w:rPr>
        <w:t>图</w:t>
      </w:r>
      <w:r>
        <w:rPr>
          <w:lang w:eastAsia="zh-Hans"/>
        </w:rPr>
        <w:t>15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标签搜索</w:t>
      </w:r>
    </w:p>
    <w:p>
      <w:pPr>
        <w:pStyle w:val="28"/>
        <w:ind w:firstLine="480"/>
      </w:pPr>
      <w:r>
        <w:rPr>
          <w:rFonts w:hint="eastAsia"/>
        </w:rPr>
        <w:t>标签树上方输入框输入关键字，点击</w:t>
      </w:r>
      <w:r>
        <w:drawing>
          <wp:inline distT="0" distB="0" distL="114300" distR="114300">
            <wp:extent cx="163830" cy="163830"/>
            <wp:effectExtent l="0" t="0" r="13970" b="13970"/>
            <wp:docPr id="103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进行筛选。见图1</w:t>
      </w:r>
      <w:r>
        <w:t>6</w:t>
      </w:r>
    </w:p>
    <w:p>
      <w:pPr>
        <w:pStyle w:val="28"/>
        <w:ind w:firstLine="480"/>
      </w:pPr>
      <w:r>
        <w:drawing>
          <wp:inline distT="0" distB="0" distL="114300" distR="114300">
            <wp:extent cx="4998720" cy="2712720"/>
            <wp:effectExtent l="0" t="0" r="5080" b="5080"/>
            <wp:docPr id="102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图1</w:t>
      </w:r>
      <w:r>
        <w:t>6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标签提取</w:t>
      </w:r>
    </w:p>
    <w:p>
      <w:pPr>
        <w:pStyle w:val="28"/>
        <w:ind w:left="720" w:firstLine="0" w:firstLineChars="0"/>
      </w:pPr>
      <w:r>
        <w:rPr>
          <w:rFonts w:hint="eastAsia"/>
        </w:rPr>
        <w:t>左侧标签目录中，鼠标拖拽任意指标到右侧筛选区即可。见图1</w:t>
      </w:r>
      <w:r>
        <w:t>7</w:t>
      </w:r>
    </w:p>
    <w:p>
      <w:pPr>
        <w:pStyle w:val="28"/>
        <w:ind w:firstLineChars="0"/>
      </w:pPr>
      <w:r>
        <w:drawing>
          <wp:inline distT="0" distB="0" distL="114300" distR="114300">
            <wp:extent cx="5485765" cy="2223135"/>
            <wp:effectExtent l="0" t="0" r="635" b="12065"/>
            <wp:docPr id="104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Chars="0"/>
        <w:jc w:val="center"/>
      </w:pPr>
      <w:r>
        <w:rPr>
          <w:rFonts w:hint="eastAsia"/>
        </w:rPr>
        <w:t>图1</w:t>
      </w:r>
      <w:r>
        <w:t>7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清单预览</w:t>
      </w:r>
    </w:p>
    <w:p>
      <w:pPr>
        <w:pStyle w:val="28"/>
        <w:ind w:firstLine="425" w:firstLineChars="0"/>
      </w:pPr>
      <w:r>
        <w:rPr>
          <w:rFonts w:hint="eastAsia"/>
        </w:rPr>
        <w:t>单击“清单预览”，查看客户群默认导出列。见图1</w:t>
      </w:r>
      <w:r>
        <w:t>8</w:t>
      </w:r>
      <w:r>
        <w:rPr>
          <w:rFonts w:hint="eastAsia"/>
        </w:rPr>
        <w:t>、图</w:t>
      </w:r>
      <w:r>
        <w:t>19</w:t>
      </w:r>
    </w:p>
    <w:p>
      <w:pPr>
        <w:pStyle w:val="28"/>
        <w:ind w:firstLine="425" w:firstLineChars="0"/>
      </w:pPr>
      <w:r>
        <w:drawing>
          <wp:inline distT="0" distB="0" distL="114300" distR="114300">
            <wp:extent cx="5478145" cy="2233295"/>
            <wp:effectExtent l="0" t="0" r="8255" b="1905"/>
            <wp:docPr id="105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25" w:firstLineChars="0"/>
        <w:jc w:val="center"/>
      </w:pPr>
      <w:r>
        <w:rPr>
          <w:rFonts w:hint="eastAsia"/>
        </w:rPr>
        <w:t>图1</w:t>
      </w:r>
      <w:r>
        <w:t>8</w:t>
      </w:r>
    </w:p>
    <w:p>
      <w:pPr>
        <w:pStyle w:val="28"/>
        <w:ind w:firstLine="425" w:firstLineChars="0"/>
        <w:jc w:val="center"/>
      </w:pPr>
    </w:p>
    <w:p>
      <w:pPr>
        <w:pStyle w:val="28"/>
        <w:ind w:firstLine="425" w:firstLineChars="0"/>
        <w:jc w:val="center"/>
      </w:pPr>
      <w:r>
        <w:drawing>
          <wp:inline distT="0" distB="0" distL="114300" distR="114300">
            <wp:extent cx="5477510" cy="2472690"/>
            <wp:effectExtent l="0" t="0" r="8890" b="16510"/>
            <wp:docPr id="106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25" w:firstLineChars="0"/>
        <w:jc w:val="center"/>
      </w:pPr>
      <w:r>
        <w:rPr>
          <w:rFonts w:hint="eastAsia"/>
        </w:rPr>
        <w:t>图</w:t>
      </w:r>
      <w:r>
        <w:t>19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编辑清单预览列</w:t>
      </w:r>
    </w:p>
    <w:p>
      <w:pPr>
        <w:pStyle w:val="28"/>
        <w:ind w:firstLine="480"/>
      </w:pPr>
      <w:r>
        <w:rPr>
          <w:rFonts w:hint="eastAsia"/>
        </w:rPr>
        <w:t>单击“调整预览列”，切换为编辑模式，编辑结束单击“保存预览列”，切换为查看模式。见图2</w:t>
      </w:r>
      <w:r>
        <w:t>0</w:t>
      </w:r>
      <w:r>
        <w:rPr>
          <w:rFonts w:hint="eastAsia"/>
        </w:rPr>
        <w:t>、图2</w:t>
      </w:r>
      <w:r>
        <w:t>1</w:t>
      </w:r>
    </w:p>
    <w:p>
      <w:pPr>
        <w:pStyle w:val="28"/>
        <w:ind w:firstLine="199" w:firstLineChars="83"/>
      </w:pPr>
      <w:r>
        <w:drawing>
          <wp:inline distT="0" distB="0" distL="114300" distR="114300">
            <wp:extent cx="5483860" cy="2568575"/>
            <wp:effectExtent l="0" t="0" r="2540" b="22225"/>
            <wp:docPr id="107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图2</w:t>
      </w:r>
      <w:r>
        <w:t>0</w:t>
      </w:r>
    </w:p>
    <w:p>
      <w:pPr>
        <w:pStyle w:val="28"/>
        <w:ind w:firstLine="199" w:firstLineChars="83"/>
        <w:jc w:val="center"/>
      </w:pPr>
    </w:p>
    <w:p>
      <w:pPr>
        <w:pStyle w:val="28"/>
        <w:ind w:firstLine="199" w:firstLineChars="83"/>
      </w:pPr>
      <w:r>
        <w:drawing>
          <wp:inline distT="0" distB="0" distL="114300" distR="114300">
            <wp:extent cx="5478145" cy="2481580"/>
            <wp:effectExtent l="0" t="0" r="8255" b="7620"/>
            <wp:docPr id="108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图2</w:t>
      </w:r>
      <w:r>
        <w:t>1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删除预览列</w:t>
      </w:r>
    </w:p>
    <w:p>
      <w:pPr>
        <w:pStyle w:val="28"/>
        <w:ind w:firstLine="480"/>
      </w:pPr>
      <w:r>
        <w:rPr>
          <w:rFonts w:hint="eastAsia"/>
        </w:rPr>
        <w:t>在编辑模式下，每列右上角都有“X”，单击删除。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调整导出列顺序</w:t>
      </w:r>
    </w:p>
    <w:p>
      <w:pPr>
        <w:pStyle w:val="28"/>
        <w:ind w:firstLine="480"/>
      </w:pPr>
      <w:r>
        <w:rPr>
          <w:rFonts w:hint="eastAsia"/>
        </w:rPr>
        <w:t>在编辑模式下，每列左侧有阴影拖拽区，拖拽列调整顺序。</w:t>
      </w: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添加预览列</w:t>
      </w:r>
    </w:p>
    <w:p>
      <w:pPr>
        <w:pStyle w:val="28"/>
        <w:ind w:firstLine="480"/>
      </w:pPr>
      <w:r>
        <w:rPr>
          <w:rFonts w:hint="eastAsia"/>
        </w:rPr>
        <w:t>在编辑模式下，左侧标签目录双击标签名称，即可。</w:t>
      </w:r>
    </w:p>
    <w:p>
      <w:pPr>
        <w:pStyle w:val="28"/>
        <w:ind w:firstLine="480"/>
      </w:pPr>
    </w:p>
    <w:p>
      <w:pPr>
        <w:pStyle w:val="7"/>
        <w:tabs>
          <w:tab w:val="left" w:pos="1152"/>
        </w:tabs>
        <w:spacing w:line="320" w:lineRule="atLeast"/>
        <w:jc w:val="left"/>
      </w:pPr>
      <w:r>
        <w:rPr>
          <w:rFonts w:hint="eastAsia"/>
        </w:rPr>
        <w:t>恢复系统默认预览列</w:t>
      </w:r>
    </w:p>
    <w:p>
      <w:pPr>
        <w:pStyle w:val="28"/>
        <w:ind w:firstLine="480"/>
      </w:pPr>
      <w:r>
        <w:rPr>
          <w:rFonts w:hint="eastAsia"/>
        </w:rPr>
        <w:t>如想去除所有预览列修改记录，单击“恢复默认列”即恢复到预览列初始状态。见图2</w:t>
      </w:r>
      <w:r>
        <w:t>2</w:t>
      </w:r>
    </w:p>
    <w:p>
      <w:pPr>
        <w:pStyle w:val="28"/>
        <w:ind w:firstLine="199" w:firstLineChars="83"/>
      </w:pPr>
      <w:r>
        <w:drawing>
          <wp:inline distT="0" distB="0" distL="114300" distR="114300">
            <wp:extent cx="5483225" cy="2447925"/>
            <wp:effectExtent l="0" t="0" r="3175" b="15875"/>
            <wp:docPr id="109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图2</w:t>
      </w:r>
      <w:r>
        <w:t>2</w:t>
      </w:r>
    </w:p>
    <w:p>
      <w:pPr>
        <w:pStyle w:val="28"/>
        <w:ind w:firstLine="480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回收站</w:t>
      </w:r>
    </w:p>
    <w:p>
      <w:pPr>
        <w:pStyle w:val="28"/>
        <w:ind w:firstLine="0" w:firstLineChars="0"/>
      </w:pPr>
      <w:r>
        <w:rPr>
          <w:rFonts w:hint="eastAsia"/>
        </w:rPr>
        <w:t>单击“回收站”，可针对删除的标签做“还原”、“删除”、“清空”。见图2</w:t>
      </w:r>
      <w:r>
        <w:t>3</w:t>
      </w:r>
    </w:p>
    <w:p>
      <w:pPr>
        <w:pStyle w:val="28"/>
        <w:ind w:firstLine="0" w:firstLineChars="0"/>
      </w:pPr>
      <w:r>
        <w:drawing>
          <wp:inline distT="0" distB="0" distL="114300" distR="114300">
            <wp:extent cx="5480685" cy="2462530"/>
            <wp:effectExtent l="0" t="0" r="5715" b="1270"/>
            <wp:docPr id="110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图2</w:t>
      </w:r>
      <w:r>
        <w:t>3</w:t>
      </w:r>
    </w:p>
    <w:p>
      <w:pPr>
        <w:pStyle w:val="28"/>
        <w:ind w:firstLine="480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规则</w:t>
      </w:r>
    </w:p>
    <w:p>
      <w:pPr>
        <w:pStyle w:val="28"/>
        <w:ind w:firstLine="480"/>
      </w:pPr>
      <w:r>
        <w:rPr>
          <w:rFonts w:hint="eastAsia"/>
        </w:rPr>
        <w:t>单击“规则”，提示标签提取当前状态的中文说明。见图2</w:t>
      </w:r>
      <w:r>
        <w:t>4</w:t>
      </w:r>
    </w:p>
    <w:p>
      <w:pPr>
        <w:pStyle w:val="28"/>
        <w:ind w:firstLine="480"/>
      </w:pPr>
    </w:p>
    <w:p>
      <w:pPr>
        <w:pStyle w:val="28"/>
        <w:ind w:firstLine="199" w:firstLineChars="83"/>
      </w:pPr>
      <w:r>
        <w:drawing>
          <wp:inline distT="0" distB="0" distL="114300" distR="114300">
            <wp:extent cx="5480685" cy="2208530"/>
            <wp:effectExtent l="0" t="0" r="5715" b="1270"/>
            <wp:docPr id="111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图2</w:t>
      </w:r>
      <w:r>
        <w:t>4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高级配置</w:t>
      </w:r>
    </w:p>
    <w:p>
      <w:pPr>
        <w:pStyle w:val="28"/>
        <w:ind w:firstLine="480"/>
      </w:pPr>
      <w:r>
        <w:rPr>
          <w:rFonts w:hint="eastAsia"/>
        </w:rPr>
        <w:t>单击“高级配置”，显示当前标签提取的逻辑运算结构，可再次编辑逻辑元算符。见图2</w:t>
      </w:r>
      <w:r>
        <w:t>5</w:t>
      </w:r>
    </w:p>
    <w:p>
      <w:pPr>
        <w:pStyle w:val="28"/>
        <w:ind w:firstLine="480"/>
      </w:pPr>
    </w:p>
    <w:p>
      <w:pPr>
        <w:pStyle w:val="28"/>
        <w:ind w:firstLine="0" w:firstLineChars="0"/>
      </w:pPr>
      <w:r>
        <w:drawing>
          <wp:inline distT="0" distB="0" distL="114300" distR="114300">
            <wp:extent cx="5485765" cy="2199005"/>
            <wp:effectExtent l="0" t="0" r="635" b="10795"/>
            <wp:docPr id="112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图2</w:t>
      </w:r>
      <w:r>
        <w:t>5</w:t>
      </w:r>
    </w:p>
    <w:p>
      <w:pPr>
        <w:pStyle w:val="28"/>
        <w:ind w:firstLine="199" w:firstLineChars="83"/>
        <w:jc w:val="center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清空</w:t>
      </w:r>
    </w:p>
    <w:p>
      <w:pPr>
        <w:pStyle w:val="28"/>
        <w:ind w:firstLine="480"/>
      </w:pPr>
      <w:r>
        <w:rPr>
          <w:rFonts w:hint="eastAsia"/>
        </w:rPr>
        <w:t>单击“清空”，清空筛选区所有标签。见图2</w:t>
      </w:r>
      <w:r>
        <w:t>6</w:t>
      </w:r>
    </w:p>
    <w:p>
      <w:pPr>
        <w:pStyle w:val="28"/>
        <w:ind w:firstLine="0" w:firstLineChars="0"/>
      </w:pPr>
      <w:r>
        <w:drawing>
          <wp:inline distT="0" distB="0" distL="114300" distR="114300">
            <wp:extent cx="5479415" cy="2204085"/>
            <wp:effectExtent l="0" t="0" r="6985" b="5715"/>
            <wp:docPr id="113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图2</w:t>
      </w:r>
      <w:r>
        <w:t>6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运行</w:t>
      </w:r>
    </w:p>
    <w:p>
      <w:pPr>
        <w:pStyle w:val="28"/>
        <w:ind w:firstLine="480"/>
      </w:pPr>
      <w:r>
        <w:rPr>
          <w:rFonts w:hint="eastAsia"/>
        </w:rPr>
        <w:t>单击“运行”，根据筛选区标签提取内容，计算用户数、与最后一次运行的数据变化。见图2</w:t>
      </w:r>
      <w:r>
        <w:t>7</w:t>
      </w:r>
      <w:r>
        <w:rPr>
          <w:rFonts w:hint="eastAsia"/>
        </w:rPr>
        <w:t>、图</w:t>
      </w:r>
      <w:r>
        <w:t>28</w:t>
      </w:r>
    </w:p>
    <w:p>
      <w:pPr>
        <w:pStyle w:val="28"/>
        <w:ind w:firstLine="0" w:firstLineChars="0"/>
      </w:pPr>
      <w:r>
        <w:drawing>
          <wp:inline distT="0" distB="0" distL="114300" distR="114300">
            <wp:extent cx="5143500" cy="2022475"/>
            <wp:effectExtent l="0" t="0" r="12700" b="9525"/>
            <wp:docPr id="114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图2</w:t>
      </w:r>
      <w:r>
        <w:t>7</w:t>
      </w:r>
    </w:p>
    <w:p>
      <w:pPr>
        <w:pStyle w:val="28"/>
        <w:ind w:firstLine="0" w:firstLineChars="0"/>
        <w:jc w:val="center"/>
      </w:pPr>
      <w:r>
        <w:drawing>
          <wp:inline distT="0" distB="0" distL="114300" distR="114300">
            <wp:extent cx="5476240" cy="2194560"/>
            <wp:effectExtent l="0" t="0" r="10160" b="15240"/>
            <wp:docPr id="87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</w:p>
    <w:p>
      <w:pPr>
        <w:pStyle w:val="28"/>
        <w:ind w:firstLine="0" w:firstLineChars="0"/>
        <w:jc w:val="center"/>
      </w:pPr>
      <w:r>
        <w:rPr>
          <w:rFonts w:hint="eastAsia"/>
        </w:rPr>
        <w:t>图</w:t>
      </w:r>
      <w:r>
        <w:t>28</w:t>
      </w:r>
    </w:p>
    <w:p>
      <w:pPr>
        <w:pStyle w:val="28"/>
        <w:ind w:firstLine="0" w:firstLineChars="0"/>
        <w:jc w:val="center"/>
      </w:pPr>
    </w:p>
    <w:p>
      <w:pPr>
        <w:pStyle w:val="28"/>
        <w:ind w:firstLine="0" w:firstLineChars="0"/>
        <w:jc w:val="center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保存客户群</w:t>
      </w:r>
    </w:p>
    <w:p>
      <w:pPr>
        <w:pStyle w:val="28"/>
        <w:ind w:firstLine="480"/>
      </w:pPr>
      <w:r>
        <w:rPr>
          <w:rFonts w:hint="eastAsia"/>
        </w:rPr>
        <w:t>单击“保存”，进行客户群保存。见图</w:t>
      </w:r>
      <w:r>
        <w:t>29</w:t>
      </w:r>
      <w:r>
        <w:rPr>
          <w:rFonts w:hint="eastAsia"/>
        </w:rPr>
        <w:t>、图3</w:t>
      </w:r>
      <w:r>
        <w:t>0</w:t>
      </w:r>
      <w:r>
        <w:rPr>
          <w:rFonts w:hint="eastAsia"/>
          <w:lang w:eastAsia="zh-Hans"/>
        </w:rPr>
        <w:t>。点击暂存页面不跳转进行暂存见图</w:t>
      </w:r>
      <w:r>
        <w:rPr>
          <w:lang w:eastAsia="zh-Hans"/>
        </w:rPr>
        <w:t>31</w:t>
      </w:r>
    </w:p>
    <w:p>
      <w:pPr>
        <w:pStyle w:val="28"/>
        <w:ind w:firstLine="0" w:firstLineChars="0"/>
      </w:pPr>
      <w:r>
        <w:drawing>
          <wp:inline distT="0" distB="0" distL="114300" distR="114300">
            <wp:extent cx="5477510" cy="2179320"/>
            <wp:effectExtent l="0" t="0" r="8890" b="5080"/>
            <wp:docPr id="88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</w:t>
      </w:r>
      <w:r>
        <w:t>29</w:t>
      </w:r>
    </w:p>
    <w:p>
      <w:pPr>
        <w:pStyle w:val="28"/>
        <w:spacing w:line="240" w:lineRule="auto"/>
        <w:ind w:firstLine="0" w:firstLineChars="0"/>
        <w:jc w:val="center"/>
      </w:pPr>
      <w:r>
        <w:drawing>
          <wp:inline distT="0" distB="0" distL="114300" distR="114300">
            <wp:extent cx="5093335" cy="3603625"/>
            <wp:effectExtent l="0" t="0" r="12065" b="3175"/>
            <wp:docPr id="1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图3</w:t>
      </w:r>
      <w:r>
        <w:t>0</w:t>
      </w:r>
    </w:p>
    <w:p>
      <w:pPr>
        <w:pStyle w:val="28"/>
        <w:ind w:firstLine="0" w:firstLineChars="0"/>
        <w:jc w:val="center"/>
      </w:pPr>
      <w:r>
        <w:drawing>
          <wp:inline distT="0" distB="0" distL="114300" distR="114300">
            <wp:extent cx="5467350" cy="1828165"/>
            <wp:effectExtent l="0" t="0" r="19050" b="635"/>
            <wp:docPr id="2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  <w:lang w:eastAsia="zh-Hans"/>
        </w:rPr>
        <w:t>图</w:t>
      </w:r>
      <w:r>
        <w:t>31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查看标签注释信息</w:t>
      </w:r>
    </w:p>
    <w:p>
      <w:pPr>
        <w:pStyle w:val="28"/>
        <w:ind w:firstLine="480"/>
      </w:pPr>
      <w:r>
        <w:rPr>
          <w:rFonts w:hint="eastAsia"/>
        </w:rPr>
        <w:t>单击“注释”，显示标签注释信息。见图3</w:t>
      </w:r>
      <w:r>
        <w:t>2</w:t>
      </w:r>
      <w:r>
        <w:rPr>
          <w:rFonts w:hint="eastAsia"/>
        </w:rPr>
        <w:t>、图3</w:t>
      </w:r>
      <w:r>
        <w:t>3</w:t>
      </w:r>
    </w:p>
    <w:p>
      <w:pPr>
        <w:pStyle w:val="28"/>
        <w:ind w:firstLine="480"/>
      </w:pPr>
    </w:p>
    <w:p>
      <w:pPr>
        <w:pStyle w:val="28"/>
        <w:ind w:firstLine="0" w:firstLineChars="0"/>
        <w:rPr>
          <w:b/>
        </w:rPr>
      </w:pPr>
      <w:r>
        <w:drawing>
          <wp:inline distT="0" distB="0" distL="114300" distR="114300">
            <wp:extent cx="5479415" cy="342265"/>
            <wp:effectExtent l="0" t="0" r="6985" b="13335"/>
            <wp:docPr id="3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4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  <w:rPr>
          <w:rFonts w:ascii="宋体" w:hAnsi="宋体"/>
        </w:rPr>
      </w:pPr>
      <w:r>
        <w:rPr>
          <w:rFonts w:hint="eastAsia" w:ascii="宋体" w:hAnsi="宋体"/>
        </w:rPr>
        <w:t>图3</w:t>
      </w:r>
      <w:r>
        <w:rPr>
          <w:rFonts w:ascii="宋体" w:hAnsi="宋体"/>
        </w:rPr>
        <w:t>2</w:t>
      </w:r>
    </w:p>
    <w:p>
      <w:pPr>
        <w:pStyle w:val="28"/>
        <w:ind w:firstLine="0" w:firstLineChars="0"/>
        <w:jc w:val="center"/>
        <w:rPr>
          <w:rFonts w:ascii="宋体" w:hAnsi="宋体"/>
        </w:rPr>
      </w:pPr>
    </w:p>
    <w:p>
      <w:pPr>
        <w:pStyle w:val="28"/>
        <w:ind w:firstLine="0" w:firstLineChars="0"/>
        <w:jc w:val="center"/>
        <w:rPr>
          <w:rFonts w:ascii="宋体" w:hAnsi="宋体"/>
        </w:rPr>
      </w:pPr>
      <w:r>
        <w:drawing>
          <wp:inline distT="0" distB="0" distL="114300" distR="114300">
            <wp:extent cx="5162550" cy="2548255"/>
            <wp:effectExtent l="0" t="0" r="19050" b="17145"/>
            <wp:docPr id="4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  <w:rPr>
          <w:rFonts w:ascii="宋体" w:hAnsi="宋体"/>
        </w:rPr>
      </w:pPr>
      <w:r>
        <w:rPr>
          <w:rFonts w:hint="eastAsia" w:ascii="宋体" w:hAnsi="宋体"/>
        </w:rPr>
        <w:t>图3</w:t>
      </w:r>
      <w:r>
        <w:rPr>
          <w:rFonts w:ascii="宋体" w:hAnsi="宋体"/>
        </w:rPr>
        <w:t>3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禁用标签</w:t>
      </w:r>
    </w:p>
    <w:p>
      <w:pPr>
        <w:pStyle w:val="28"/>
        <w:ind w:firstLine="480"/>
      </w:pPr>
      <w:r>
        <w:rPr>
          <w:rFonts w:hint="eastAsia"/>
        </w:rPr>
        <w:t>单击“禁用”，当前标签变更为禁用状态，且不参与运算。见图3</w:t>
      </w:r>
      <w:r>
        <w:t>4</w:t>
      </w:r>
      <w:r>
        <w:rPr>
          <w:rFonts w:hint="eastAsia"/>
        </w:rPr>
        <w:t>、图3</w:t>
      </w:r>
      <w:r>
        <w:t>5</w:t>
      </w:r>
    </w:p>
    <w:p>
      <w:pPr>
        <w:pStyle w:val="28"/>
        <w:ind w:firstLine="480"/>
      </w:pPr>
    </w:p>
    <w:p>
      <w:pPr>
        <w:pStyle w:val="28"/>
        <w:ind w:firstLine="0" w:firstLineChars="0"/>
      </w:pPr>
      <w:r>
        <w:drawing>
          <wp:inline distT="0" distB="0" distL="114300" distR="114300">
            <wp:extent cx="5483860" cy="337185"/>
            <wp:effectExtent l="0" t="0" r="2540" b="18415"/>
            <wp:docPr id="5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3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图3</w:t>
      </w:r>
      <w:r>
        <w:t>4</w:t>
      </w:r>
    </w:p>
    <w:p>
      <w:pPr>
        <w:pStyle w:val="28"/>
        <w:ind w:firstLine="0" w:firstLineChars="0"/>
        <w:jc w:val="center"/>
      </w:pPr>
    </w:p>
    <w:p>
      <w:pPr>
        <w:pStyle w:val="28"/>
        <w:ind w:firstLine="0" w:firstLineChars="0"/>
        <w:jc w:val="center"/>
      </w:pPr>
      <w:r>
        <w:drawing>
          <wp:inline distT="0" distB="0" distL="114300" distR="114300">
            <wp:extent cx="5478780" cy="494665"/>
            <wp:effectExtent l="0" t="0" r="7620" b="13335"/>
            <wp:docPr id="6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图3</w:t>
      </w:r>
      <w:r>
        <w:t>5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启动标签</w:t>
      </w:r>
    </w:p>
    <w:p>
      <w:pPr>
        <w:pStyle w:val="28"/>
        <w:ind w:firstLine="480"/>
      </w:pPr>
      <w:r>
        <w:rPr>
          <w:rFonts w:hint="eastAsia"/>
        </w:rPr>
        <w:t>单击“启用”，当前标签变更为启动状态，参与运算。见图3</w:t>
      </w:r>
      <w:r>
        <w:t>6</w:t>
      </w:r>
      <w:r>
        <w:rPr>
          <w:rFonts w:hint="eastAsia"/>
        </w:rPr>
        <w:t>、3</w:t>
      </w:r>
      <w:r>
        <w:t>7</w:t>
      </w:r>
    </w:p>
    <w:p>
      <w:pPr>
        <w:pStyle w:val="28"/>
        <w:ind w:firstLine="480"/>
      </w:pPr>
    </w:p>
    <w:p>
      <w:pPr>
        <w:pStyle w:val="28"/>
        <w:ind w:firstLine="0" w:firstLineChars="0"/>
        <w:jc w:val="center"/>
      </w:pPr>
      <w:r>
        <w:drawing>
          <wp:inline distT="0" distB="0" distL="114300" distR="114300">
            <wp:extent cx="5478780" cy="344805"/>
            <wp:effectExtent l="0" t="0" r="7620" b="10795"/>
            <wp:docPr id="7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图3</w:t>
      </w:r>
      <w:r>
        <w:t>6</w:t>
      </w:r>
    </w:p>
    <w:p>
      <w:pPr>
        <w:pStyle w:val="28"/>
        <w:ind w:firstLine="0" w:firstLineChars="0"/>
        <w:jc w:val="center"/>
      </w:pPr>
    </w:p>
    <w:p>
      <w:pPr>
        <w:pStyle w:val="28"/>
        <w:spacing w:line="240" w:lineRule="auto"/>
        <w:ind w:firstLine="0" w:firstLineChars="0"/>
        <w:jc w:val="center"/>
      </w:pPr>
      <w:r>
        <w:drawing>
          <wp:inline distT="0" distB="0" distL="114300" distR="114300">
            <wp:extent cx="5480050" cy="1822450"/>
            <wp:effectExtent l="0" t="0" r="6350" b="6350"/>
            <wp:docPr id="8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0" w:firstLineChars="0"/>
        <w:jc w:val="center"/>
      </w:pPr>
      <w:r>
        <w:rPr>
          <w:rFonts w:hint="eastAsia"/>
        </w:rPr>
        <w:t>图3</w:t>
      </w:r>
      <w:r>
        <w:t>7</w:t>
      </w:r>
    </w:p>
    <w:p>
      <w:pPr>
        <w:pStyle w:val="28"/>
        <w:ind w:firstLine="0" w:firstLineChars="0"/>
        <w:jc w:val="center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删除标签</w:t>
      </w:r>
    </w:p>
    <w:p>
      <w:pPr>
        <w:pStyle w:val="28"/>
        <w:ind w:firstLine="480"/>
      </w:pPr>
      <w:r>
        <w:rPr>
          <w:rFonts w:hint="eastAsia"/>
        </w:rPr>
        <w:t>单击“删除”，当前标签变更为删除状态，同时进入回收站中。见图3</w:t>
      </w:r>
      <w:r>
        <w:t>8</w:t>
      </w: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72430" cy="1828800"/>
            <wp:effectExtent l="0" t="0" r="13970" b="0"/>
            <wp:docPr id="9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199" w:firstLineChars="83"/>
        <w:jc w:val="center"/>
      </w:pPr>
      <w:r>
        <w:rPr>
          <w:rFonts w:hint="eastAsia"/>
        </w:rPr>
        <w:t>图3</w:t>
      </w:r>
      <w:r>
        <w:t>8</w:t>
      </w:r>
    </w:p>
    <w:p>
      <w:pPr>
        <w:pStyle w:val="28"/>
        <w:ind w:firstLine="199" w:firstLineChars="83"/>
        <w:jc w:val="center"/>
      </w:pP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查看数据分布</w:t>
      </w:r>
    </w:p>
    <w:p>
      <w:pPr>
        <w:pStyle w:val="28"/>
        <w:ind w:firstLine="480"/>
      </w:pPr>
      <w:r>
        <w:rPr>
          <w:rFonts w:hint="eastAsia"/>
        </w:rPr>
        <w:t>点击“数据分布”，维度标签可查看数据分布图表。见图</w:t>
      </w:r>
      <w:r>
        <w:t>39</w:t>
      </w:r>
      <w:r>
        <w:rPr>
          <w:rFonts w:hint="eastAsia"/>
        </w:rPr>
        <w:t>、图</w:t>
      </w:r>
      <w:r>
        <w:t>40</w:t>
      </w:r>
    </w:p>
    <w:p>
      <w:pPr>
        <w:pStyle w:val="28"/>
        <w:ind w:firstLine="480"/>
      </w:pPr>
    </w:p>
    <w:p>
      <w:pPr>
        <w:pStyle w:val="28"/>
        <w:spacing w:line="240" w:lineRule="auto"/>
        <w:ind w:firstLine="0" w:firstLineChars="0"/>
      </w:pPr>
      <w:r>
        <w:drawing>
          <wp:inline distT="0" distB="0" distL="114300" distR="114300">
            <wp:extent cx="5469255" cy="1798955"/>
            <wp:effectExtent l="0" t="0" r="17145" b="4445"/>
            <wp:docPr id="10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</w:pPr>
      <w:r>
        <w:rPr>
          <w:rFonts w:hint="eastAsia"/>
        </w:rPr>
        <w:t>图</w:t>
      </w:r>
      <w:r>
        <w:t>39</w:t>
      </w:r>
    </w:p>
    <w:p>
      <w:pPr>
        <w:pStyle w:val="28"/>
        <w:ind w:firstLine="480"/>
        <w:jc w:val="center"/>
      </w:pPr>
    </w:p>
    <w:p>
      <w:pPr>
        <w:pStyle w:val="28"/>
        <w:ind w:firstLine="199" w:firstLineChars="83"/>
        <w:rPr>
          <w:rFonts w:hAnsi="宋体" w:cs="宋体"/>
          <w:szCs w:val="24"/>
        </w:rPr>
      </w:pPr>
      <w:r>
        <w:rPr>
          <w:rFonts w:hAnsi="宋体" w:cs="宋体"/>
          <w:szCs w:val="24"/>
        </w:rPr>
        <w:drawing>
          <wp:inline distT="0" distB="0" distL="114300" distR="114300">
            <wp:extent cx="5486400" cy="2503805"/>
            <wp:effectExtent l="0" t="0" r="0" b="10795"/>
            <wp:docPr id="12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jc w:val="center"/>
        <w:rPr>
          <w:rFonts w:hAnsi="宋体" w:cs="宋体"/>
          <w:szCs w:val="24"/>
        </w:rPr>
      </w:pPr>
      <w:r>
        <w:rPr>
          <w:rFonts w:hint="eastAsia" w:hAnsi="宋体" w:cs="宋体"/>
          <w:szCs w:val="24"/>
        </w:rPr>
        <w:t>图</w:t>
      </w:r>
      <w:r>
        <w:rPr>
          <w:rFonts w:hAnsi="宋体" w:cs="宋体"/>
          <w:szCs w:val="24"/>
        </w:rPr>
        <w:t>40</w:t>
      </w:r>
    </w:p>
    <w:p>
      <w:pPr>
        <w:pStyle w:val="6"/>
        <w:tabs>
          <w:tab w:val="left" w:pos="397"/>
        </w:tabs>
      </w:pPr>
      <w:r>
        <w:rPr>
          <w:rFonts w:hint="eastAsia"/>
        </w:rPr>
        <w:t>标签全选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点击“全选”，可选中当前标签所有条件，如图41：</w:t>
      </w:r>
    </w:p>
    <w:p>
      <w:pPr>
        <w:ind w:firstLine="420"/>
      </w:pPr>
      <w:r>
        <w:drawing>
          <wp:inline distT="0" distB="0" distL="114300" distR="114300">
            <wp:extent cx="5481955" cy="1828800"/>
            <wp:effectExtent l="0" t="0" r="4445" b="0"/>
            <wp:docPr id="11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  <w:rPr>
          <w:rFonts w:hAnsi="宋体" w:cs="宋体"/>
          <w:szCs w:val="24"/>
        </w:rPr>
      </w:pPr>
      <w:r>
        <w:rPr>
          <w:rFonts w:hint="eastAsia" w:hAnsi="宋体" w:cs="宋体"/>
          <w:szCs w:val="24"/>
        </w:rPr>
        <w:t xml:space="preserve">                                图4</w:t>
      </w:r>
      <w:r>
        <w:rPr>
          <w:rFonts w:hAnsi="宋体" w:cs="宋体"/>
          <w:szCs w:val="24"/>
        </w:rPr>
        <w:t>1</w:t>
      </w:r>
    </w:p>
    <w:p>
      <w:pPr>
        <w:pStyle w:val="6"/>
        <w:tabs>
          <w:tab w:val="left" w:pos="397"/>
        </w:tabs>
      </w:pPr>
      <w:r>
        <w:rPr>
          <w:rFonts w:hint="eastAsia"/>
        </w:rPr>
        <w:t>标签反选</w:t>
      </w:r>
    </w:p>
    <w:p>
      <w:pPr>
        <w:ind w:firstLine="420"/>
        <w:rPr>
          <w:sz w:val="24"/>
          <w:szCs w:val="24"/>
        </w:rPr>
      </w:pPr>
      <w:r>
        <w:rPr>
          <w:sz w:val="24"/>
          <w:szCs w:val="24"/>
        </w:rPr>
        <w:t>点击“反选”，可取消选中当前标签所有条件，如图42：</w:t>
      </w:r>
    </w:p>
    <w:p>
      <w:pPr>
        <w:ind w:firstLine="420"/>
      </w:pPr>
      <w:r>
        <w:drawing>
          <wp:inline distT="0" distB="0" distL="114300" distR="114300">
            <wp:extent cx="5469255" cy="1810385"/>
            <wp:effectExtent l="0" t="0" r="17145" b="18415"/>
            <wp:docPr id="13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                                 </w:t>
      </w:r>
      <w:r>
        <w:rPr>
          <w:rFonts w:hint="eastAsia"/>
          <w:sz w:val="24"/>
          <w:szCs w:val="24"/>
        </w:rPr>
        <w:t>图4</w:t>
      </w:r>
      <w:r>
        <w:rPr>
          <w:sz w:val="24"/>
          <w:szCs w:val="24"/>
        </w:rPr>
        <w:t>2</w:t>
      </w:r>
      <w:r>
        <w:rPr>
          <w:rFonts w:hint="eastAsia"/>
        </w:rPr>
        <w:t xml:space="preserve"> </w:t>
      </w:r>
    </w:p>
    <w:p>
      <w:pPr>
        <w:pStyle w:val="5"/>
        <w:spacing w:line="376" w:lineRule="atLeast"/>
        <w:jc w:val="left"/>
      </w:pPr>
      <w:r>
        <w:rPr>
          <w:rFonts w:hint="eastAsia"/>
        </w:rPr>
        <w:t>客户群导入页面功能简介</w:t>
      </w:r>
    </w:p>
    <w:p>
      <w:pPr>
        <w:pStyle w:val="28"/>
        <w:ind w:firstLine="480"/>
      </w:pPr>
      <w:r>
        <w:rPr>
          <w:rFonts w:hint="eastAsia"/>
        </w:rPr>
        <w:t>可使用外部客户群记录文件，导入生成客户群记录，关联字段为数据文件值对应的标签。见图4</w:t>
      </w:r>
      <w:r>
        <w:t>3</w:t>
      </w:r>
    </w:p>
    <w:p>
      <w:pPr>
        <w:pStyle w:val="28"/>
        <w:ind w:firstLine="480"/>
      </w:pP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74970" cy="2902585"/>
            <wp:effectExtent l="0" t="0" r="11430" b="18415"/>
            <wp:docPr id="15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图4</w:t>
      </w:r>
      <w:r>
        <w:rPr>
          <w:rFonts w:hAnsi="宋体" w:cs="宋体"/>
          <w:sz w:val="24"/>
          <w:szCs w:val="24"/>
        </w:rPr>
        <w:t>3</w:t>
      </w:r>
    </w:p>
    <w:p>
      <w:pPr>
        <w:pStyle w:val="28"/>
        <w:ind w:firstLine="199" w:firstLineChars="83"/>
      </w:pPr>
    </w:p>
    <w:p>
      <w:pPr>
        <w:pStyle w:val="28"/>
        <w:ind w:firstLine="720" w:firstLineChars="0"/>
      </w:pPr>
      <w:r>
        <w:rPr>
          <w:rFonts w:hint="eastAsia"/>
        </w:rPr>
        <w:t>将客户群信息补充完整，选择要导入的.txt或.csv文件，点击“确认导入”按钮，完成客户群导入操作（导入的文件只允许一列，为用户编号或手机号码）。</w:t>
      </w:r>
    </w:p>
    <w:p>
      <w:pPr>
        <w:pStyle w:val="28"/>
        <w:ind w:firstLine="720" w:firstLineChars="0"/>
      </w:pPr>
      <w:r>
        <w:rPr>
          <w:rFonts w:hint="eastAsia"/>
        </w:rPr>
        <w:t>客户群导入界面，若点击“取消”按钮，进入到客户群列表界面。</w:t>
      </w:r>
    </w:p>
    <w:p>
      <w:pPr>
        <w:pStyle w:val="28"/>
        <w:ind w:firstLine="720" w:firstLineChars="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注意：关联标签时，如果选中“显示业务键标签”，将只显示业务键标签。业务键标签的配置方法见标签中心下的</w:t>
      </w:r>
      <w:r>
        <w:fldChar w:fldCharType="begin"/>
      </w:r>
      <w:r>
        <w:instrText xml:space="preserve"> HYPERLINK \l "_业务键配置" </w:instrText>
      </w:r>
      <w:r>
        <w:fldChar w:fldCharType="separate"/>
      </w:r>
      <w:r>
        <w:rPr>
          <w:rStyle w:val="18"/>
          <w:rFonts w:hint="eastAsia"/>
          <w:sz w:val="21"/>
          <w:szCs w:val="21"/>
        </w:rPr>
        <w:t>业务键配置</w:t>
      </w:r>
      <w:r>
        <w:rPr>
          <w:rFonts w:hint="eastAsia"/>
          <w:sz w:val="21"/>
          <w:szCs w:val="21"/>
        </w:rPr>
        <w:fldChar w:fldCharType="end"/>
      </w:r>
      <w:r>
        <w:rPr>
          <w:rFonts w:hint="eastAsia"/>
          <w:color w:val="FF0000"/>
          <w:sz w:val="21"/>
          <w:szCs w:val="21"/>
        </w:rPr>
        <w:t>。</w:t>
      </w:r>
    </w:p>
    <w:p>
      <w:pPr>
        <w:pStyle w:val="5"/>
        <w:spacing w:line="376" w:lineRule="atLeast"/>
        <w:jc w:val="left"/>
      </w:pPr>
      <w:r>
        <w:rPr>
          <w:rFonts w:hint="eastAsia"/>
        </w:rPr>
        <w:t>创建集合客户群页面功能简介</w:t>
      </w:r>
    </w:p>
    <w:p>
      <w:pPr>
        <w:ind w:left="720"/>
      </w:pPr>
      <w:r>
        <w:rPr>
          <w:rFonts w:hint="eastAsia" w:ascii="Calibri" w:hAnsi="Calibri"/>
          <w:sz w:val="24"/>
        </w:rPr>
        <w:t>选择创建集合客户群，通过多个客户群进行并集、交集，生成集合客户群。如图4</w:t>
      </w:r>
      <w:r>
        <w:rPr>
          <w:rFonts w:ascii="Calibri" w:hAnsi="Calibri"/>
          <w:sz w:val="24"/>
        </w:rPr>
        <w:t>4</w:t>
      </w:r>
      <w:r>
        <w:rPr>
          <w:rFonts w:hint="eastAsia" w:ascii="Calibri" w:hAnsi="Calibri"/>
          <w:sz w:val="24"/>
        </w:rPr>
        <w:t>、图4</w:t>
      </w:r>
      <w:r>
        <w:rPr>
          <w:rFonts w:ascii="Calibri" w:hAnsi="Calibri"/>
          <w:sz w:val="24"/>
        </w:rPr>
        <w:t>5</w:t>
      </w:r>
    </w:p>
    <w:p>
      <w:r>
        <w:drawing>
          <wp:inline distT="0" distB="0" distL="114300" distR="114300">
            <wp:extent cx="5086350" cy="3119120"/>
            <wp:effectExtent l="0" t="0" r="19050" b="5080"/>
            <wp:docPr id="14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rPr>
          <w:rFonts w:hint="eastAsia" w:hAnsi="宋体" w:cs="宋体"/>
          <w:sz w:val="24"/>
          <w:szCs w:val="24"/>
        </w:rPr>
        <w:t>图4</w:t>
      </w:r>
      <w:r>
        <w:rPr>
          <w:rFonts w:hAnsi="宋体" w:cs="宋体"/>
          <w:sz w:val="24"/>
          <w:szCs w:val="24"/>
        </w:rPr>
        <w:t>4</w:t>
      </w:r>
    </w:p>
    <w:p>
      <w:pPr>
        <w:widowControl/>
        <w:spacing w:line="240" w:lineRule="auto"/>
      </w:pPr>
      <w:r>
        <w:drawing>
          <wp:inline distT="0" distB="0" distL="114300" distR="114300">
            <wp:extent cx="5217795" cy="3140710"/>
            <wp:effectExtent l="0" t="0" r="14605" b="8890"/>
            <wp:docPr id="16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4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rPr>
          <w:sz w:val="24"/>
          <w:szCs w:val="24"/>
        </w:rPr>
      </w:pPr>
      <w:r>
        <w:rPr>
          <w:rFonts w:hint="eastAsia"/>
        </w:rPr>
        <w:t xml:space="preserve">                                       </w:t>
      </w:r>
      <w:r>
        <w:rPr>
          <w:rFonts w:hint="eastAsia"/>
          <w:sz w:val="24"/>
          <w:szCs w:val="24"/>
        </w:rPr>
        <w:t>图4</w:t>
      </w:r>
      <w:r>
        <w:rPr>
          <w:sz w:val="24"/>
          <w:szCs w:val="24"/>
        </w:rPr>
        <w:t>5</w:t>
      </w:r>
    </w:p>
    <w:p>
      <w:pPr>
        <w:widowControl/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点击选择所需要的客户群（最多可选择四个客户群），点击“确定”按钮，完成新建集合客户群操作。</w:t>
      </w:r>
    </w:p>
    <w:p>
      <w:pPr>
        <w:widowControl/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选择客户群界面，若点击“取消按钮”，返回到新建集合客户群界面。</w:t>
      </w:r>
    </w:p>
    <w:p>
      <w:pPr>
        <w:pStyle w:val="4"/>
        <w:spacing w:line="416" w:lineRule="atLeast"/>
        <w:jc w:val="left"/>
      </w:pPr>
      <w:bookmarkStart w:id="31" w:name="_Toc891138992"/>
      <w:r>
        <w:rPr>
          <w:rFonts w:hint="eastAsia"/>
        </w:rPr>
        <w:t>客群参数</w:t>
      </w:r>
      <w:bookmarkEnd w:id="31"/>
    </w:p>
    <w:p>
      <w:pPr>
        <w:pStyle w:val="5"/>
        <w:spacing w:line="376" w:lineRule="atLeast"/>
        <w:jc w:val="left"/>
      </w:pPr>
      <w:r>
        <w:rPr>
          <w:rFonts w:hint="eastAsia"/>
        </w:rPr>
        <w:t>模块描述</w:t>
      </w:r>
    </w:p>
    <w:p>
      <w:pPr>
        <w:pStyle w:val="28"/>
        <w:ind w:firstLine="480"/>
      </w:pPr>
      <w:r>
        <w:rPr>
          <w:rFonts w:hint="eastAsia"/>
        </w:rPr>
        <w:t>客户群设置主要</w:t>
      </w:r>
      <w:r>
        <w:t>是在</w:t>
      </w:r>
      <w:r>
        <w:rPr>
          <w:rFonts w:hint="eastAsia"/>
        </w:rPr>
        <w:t>配置客户群的系统变量，展示方式，默认数据集等信息。</w:t>
      </w:r>
    </w:p>
    <w:p>
      <w:pPr>
        <w:pStyle w:val="6"/>
        <w:tabs>
          <w:tab w:val="left" w:pos="397"/>
        </w:tabs>
        <w:spacing w:line="376" w:lineRule="atLeast"/>
        <w:jc w:val="left"/>
      </w:pPr>
      <w:r>
        <w:rPr>
          <w:rFonts w:hint="eastAsia"/>
        </w:rPr>
        <w:t>界面</w:t>
      </w:r>
      <w:r>
        <w:t>描述</w:t>
      </w:r>
    </w:p>
    <w:p>
      <w:pPr>
        <w:pStyle w:val="28"/>
        <w:ind w:firstLine="480"/>
      </w:pPr>
      <w:r>
        <w:rPr>
          <w:rFonts w:hint="eastAsia"/>
        </w:rPr>
        <w:t>点击“参数设置”，进入系统设置界面，如下图：</w:t>
      </w:r>
    </w:p>
    <w:p>
      <w:pPr>
        <w:widowControl/>
        <w:spacing w:line="240" w:lineRule="auto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85130" cy="2628265"/>
            <wp:effectExtent l="0" t="0" r="1270" b="13335"/>
            <wp:docPr id="17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4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ind w:firstLine="480"/>
      </w:pPr>
    </w:p>
    <w:p>
      <w:pPr>
        <w:pStyle w:val="28"/>
        <w:ind w:firstLine="0" w:firstLineChars="0"/>
      </w:pPr>
      <w:r>
        <w:rPr>
          <w:rFonts w:hint="eastAsia"/>
        </w:rPr>
        <w:t>点击</w:t>
      </w:r>
      <w:r>
        <w:drawing>
          <wp:inline distT="0" distB="0" distL="114300" distR="114300">
            <wp:extent cx="334010" cy="163830"/>
            <wp:effectExtent l="0" t="0" r="21590" b="13970"/>
            <wp:docPr id="19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，进入客户群配置编辑页面，如下图：</w:t>
      </w:r>
    </w:p>
    <w:p>
      <w:pPr>
        <w:widowControl/>
        <w:spacing w:line="240" w:lineRule="auto"/>
        <w:jc w:val="center"/>
        <w:rPr>
          <w:rFonts w:hAnsi="宋体" w:cs="宋体"/>
          <w:sz w:val="24"/>
          <w:szCs w:val="24"/>
        </w:rPr>
      </w:pPr>
      <w:r>
        <w:drawing>
          <wp:inline distT="0" distB="0" distL="114300" distR="114300">
            <wp:extent cx="5481320" cy="2628900"/>
            <wp:effectExtent l="0" t="0" r="5080" b="12700"/>
            <wp:docPr id="20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4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2" w:name="_Toc822084366"/>
      <w:r>
        <w:rPr>
          <w:rFonts w:hint="eastAsia"/>
        </w:rPr>
        <w:t>清单预览默认配置</w:t>
      </w:r>
      <w:bookmarkEnd w:id="32"/>
    </w:p>
    <w:p>
      <w:pPr>
        <w:pStyle w:val="5"/>
      </w:pPr>
      <w:r>
        <w:rPr>
          <w:rFonts w:hint="eastAsia"/>
        </w:rPr>
        <w:t>模块描述</w:t>
      </w:r>
    </w:p>
    <w:p>
      <w:pPr>
        <w:rPr>
          <w:sz w:val="24"/>
          <w:szCs w:val="24"/>
        </w:rPr>
      </w:pPr>
      <w:r>
        <w:rPr>
          <w:rFonts w:hint="eastAsia"/>
        </w:rPr>
        <w:t xml:space="preserve">     </w:t>
      </w:r>
      <w:r>
        <w:rPr>
          <w:rFonts w:hint="eastAsia"/>
          <w:sz w:val="24"/>
          <w:szCs w:val="24"/>
        </w:rPr>
        <w:t>清单预览默认配置主要是在新建规则客户群时，对样例数据的展现字段进行配置。</w:t>
      </w:r>
    </w:p>
    <w:p>
      <w:pPr>
        <w:pStyle w:val="6"/>
        <w:tabs>
          <w:tab w:val="left" w:pos="397"/>
        </w:tabs>
      </w:pPr>
      <w:r>
        <w:rPr>
          <w:rFonts w:hint="eastAsia"/>
        </w:rPr>
        <w:t>界面描述</w:t>
      </w:r>
    </w:p>
    <w:p>
      <w:pPr>
        <w:rPr>
          <w:sz w:val="24"/>
          <w:szCs w:val="24"/>
        </w:rPr>
      </w:pPr>
      <w:r>
        <w:rPr>
          <w:rFonts w:hint="eastAsia"/>
        </w:rPr>
        <w:t xml:space="preserve">     </w:t>
      </w:r>
      <w:r>
        <w:rPr>
          <w:rFonts w:hint="eastAsia"/>
          <w:sz w:val="24"/>
          <w:szCs w:val="24"/>
        </w:rPr>
        <w:t>点击“清单预览默认配置”，进入清单配置界面，如下图：</w:t>
      </w:r>
    </w:p>
    <w:p>
      <w:r>
        <w:rPr>
          <w:rFonts w:hint="eastAsia"/>
          <w:sz w:val="24"/>
          <w:szCs w:val="24"/>
        </w:rPr>
        <w:t xml:space="preserve"> </w:t>
      </w:r>
      <w:r>
        <w:drawing>
          <wp:inline distT="0" distB="0" distL="114300" distR="114300">
            <wp:extent cx="5029200" cy="2037080"/>
            <wp:effectExtent l="0" t="0" r="0" b="20320"/>
            <wp:docPr id="21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</w:t>
      </w:r>
      <w:r>
        <w:drawing>
          <wp:inline distT="0" distB="0" distL="114300" distR="114300">
            <wp:extent cx="532130" cy="214630"/>
            <wp:effectExtent l="0" t="0" r="1270" b="13970"/>
            <wp:docPr id="2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4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21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，进入到标签选择界面，如下图：</w:t>
      </w:r>
    </w:p>
    <w:p>
      <w:r>
        <w:drawing>
          <wp:inline distT="0" distB="0" distL="114300" distR="114300">
            <wp:extent cx="5483225" cy="3044190"/>
            <wp:effectExtent l="0" t="0" r="3175" b="3810"/>
            <wp:docPr id="18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4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点击保存，保存清单预览设置；</w:t>
      </w:r>
    </w:p>
    <w:p>
      <w:pPr>
        <w:pStyle w:val="3"/>
      </w:pPr>
      <w:bookmarkStart w:id="33" w:name="_Toc2009638211"/>
      <w:r>
        <w:rPr>
          <w:rFonts w:hint="eastAsia"/>
        </w:rPr>
        <w:t>调度</w:t>
      </w:r>
      <w:r>
        <w:t>平台</w:t>
      </w:r>
      <w:bookmarkEnd w:id="33"/>
    </w:p>
    <w:p>
      <w:pPr>
        <w:pStyle w:val="4"/>
      </w:pPr>
      <w:bookmarkStart w:id="34" w:name="_Toc366612261"/>
      <w:r>
        <w:rPr>
          <w:rFonts w:hint="eastAsia"/>
        </w:rPr>
        <w:t>资源管理</w:t>
      </w:r>
      <w:bookmarkEnd w:id="34"/>
    </w:p>
    <w:p>
      <w:pPr>
        <w:pStyle w:val="5"/>
      </w:pPr>
      <w:r>
        <w:rPr>
          <w:rFonts w:hint="eastAsia"/>
        </w:rPr>
        <w:t>资源管理列表</w:t>
      </w:r>
    </w:p>
    <w:p>
      <w:pPr>
        <w:ind w:firstLine="315" w:firstLineChars="150"/>
      </w:pPr>
      <w:r>
        <w:rPr>
          <w:rFonts w:hint="eastAsia"/>
        </w:rPr>
        <w:t>资源管理列表页面主要包括对本地资源</w:t>
      </w:r>
      <w:r>
        <w:t>、</w:t>
      </w:r>
      <w:r>
        <w:rPr>
          <w:rFonts w:hint="eastAsia"/>
        </w:rPr>
        <w:t>远端资源和</w:t>
      </w:r>
      <w:r>
        <w:t>kafka</w:t>
      </w:r>
      <w:r>
        <w:rPr>
          <w:rFonts w:hint="eastAsia"/>
        </w:rPr>
        <w:t>资源的管理,列表页面的主要功能有新增、</w:t>
      </w:r>
      <w:r>
        <w:t>详情</w:t>
      </w:r>
      <w:r>
        <w:rPr>
          <w:rFonts w:hint="eastAsia"/>
        </w:rPr>
        <w:t>、</w:t>
      </w:r>
      <w:r>
        <w:t>编辑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及</w:t>
      </w:r>
      <w:r>
        <w:t>查询功能</w:t>
      </w:r>
      <w:r>
        <w:rPr>
          <w:rFonts w:hint="eastAsia"/>
        </w:rPr>
        <w:t xml:space="preserve"> ；</w:t>
      </w:r>
    </w:p>
    <w:p>
      <w:r>
        <w:drawing>
          <wp:inline distT="0" distB="0" distL="114300" distR="114300">
            <wp:extent cx="5270500" cy="1138555"/>
            <wp:effectExtent l="0" t="0" r="12700" b="4445"/>
            <wp:docPr id="23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新增</w:t>
      </w:r>
    </w:p>
    <w:p>
      <w:r>
        <w:rPr>
          <w:rFonts w:hint="eastAsia"/>
        </w:rPr>
        <w:t>1、</w:t>
      </w:r>
      <w:r>
        <w:t>本地资源</w:t>
      </w:r>
    </w:p>
    <w:p>
      <w:pPr>
        <w:ind w:firstLine="420" w:firstLineChars="200"/>
      </w:pPr>
      <w:r>
        <w:rPr>
          <w:rFonts w:hint="eastAsia"/>
        </w:rPr>
        <w:t>（1）点击</w:t>
      </w:r>
      <w:r>
        <w:t>本地资源选项卡之后点击新增按钮</w:t>
      </w:r>
      <w:r>
        <w:rPr>
          <w:rFonts w:hint="eastAsia"/>
        </w:rPr>
        <w:t>，</w:t>
      </w:r>
      <w:r>
        <w:t>在弹窗内输入</w:t>
      </w:r>
      <w:r>
        <w:rPr>
          <w:rFonts w:hint="eastAsia"/>
        </w:rPr>
        <w:t>资源</w:t>
      </w:r>
      <w:r>
        <w:t>服务描述</w:t>
      </w:r>
      <w:r>
        <w:rPr>
          <w:rFonts w:hint="eastAsia"/>
        </w:rPr>
        <w:t>、</w:t>
      </w:r>
      <w:r>
        <w:t>目录名称及目录地址</w:t>
      </w:r>
      <w:r>
        <w:rPr>
          <w:rFonts w:hint="eastAsia"/>
        </w:rPr>
        <w:t>；</w:t>
      </w:r>
    </w:p>
    <w:p>
      <w:pPr>
        <w:ind w:firstLine="420" w:firstLineChars="200"/>
      </w:pPr>
      <w:r>
        <w:rPr>
          <w:rFonts w:hint="eastAsia"/>
        </w:rPr>
        <w:t>（2）</w:t>
      </w:r>
      <w:r>
        <w:t>点击下方添加按钮可增加多条目录信息</w:t>
      </w:r>
      <w:r>
        <w:rPr>
          <w:rFonts w:hint="eastAsia"/>
        </w:rPr>
        <w:t>，</w:t>
      </w:r>
      <w:r>
        <w:t>拖过拖拽目录可调整目录</w:t>
      </w:r>
      <w:r>
        <w:rPr>
          <w:rFonts w:hint="eastAsia"/>
        </w:rPr>
        <w:t>顺序</w:t>
      </w:r>
      <w:r>
        <w:t>；</w:t>
      </w:r>
    </w:p>
    <w:p>
      <w:pPr>
        <w:ind w:firstLine="420" w:firstLineChars="200"/>
      </w:pPr>
      <w:r>
        <w:rPr>
          <w:rFonts w:hint="eastAsia"/>
        </w:rPr>
        <w:t>（3）点击</w:t>
      </w:r>
      <w:r>
        <w:t>目录右侧的删除按钮可删除目录，</w:t>
      </w:r>
      <w:r>
        <w:rPr>
          <w:rFonts w:hint="eastAsia"/>
        </w:rPr>
        <w:t>首</w:t>
      </w:r>
      <w:r>
        <w:t>条目录不可删除；</w:t>
      </w:r>
    </w:p>
    <w:p>
      <w:pPr>
        <w:ind w:firstLine="420" w:firstLineChars="200"/>
      </w:pPr>
      <w:r>
        <w:rPr>
          <w:rFonts w:hint="eastAsia"/>
        </w:rPr>
        <w:t>（4）点击</w:t>
      </w:r>
      <w:r>
        <w:t>确认按钮完成新增本地资源；</w:t>
      </w:r>
    </w:p>
    <w:p>
      <w:r>
        <w:drawing>
          <wp:inline distT="0" distB="0" distL="114300" distR="114300">
            <wp:extent cx="5274310" cy="2827020"/>
            <wp:effectExtent l="0" t="0" r="8890" b="17780"/>
            <wp:docPr id="24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2、远端</w:t>
      </w:r>
      <w:r>
        <w:t>资源</w:t>
      </w:r>
    </w:p>
    <w:p>
      <w:r>
        <w:rPr>
          <w:rFonts w:hint="eastAsia"/>
        </w:rPr>
        <w:t>（1）点击远端</w:t>
      </w:r>
      <w:r>
        <w:t>资源选项卡之后点击新增按钮</w:t>
      </w:r>
      <w:r>
        <w:rPr>
          <w:rFonts w:hint="eastAsia"/>
        </w:rPr>
        <w:t>，</w:t>
      </w:r>
      <w:r>
        <w:t>在弹窗内</w:t>
      </w:r>
      <w:r>
        <w:rPr>
          <w:rFonts w:hint="eastAsia"/>
        </w:rPr>
        <w:t>配置</w:t>
      </w:r>
      <w:r>
        <w:t>基础信息和目录信息；</w:t>
      </w:r>
    </w:p>
    <w:p>
      <w:r>
        <w:rPr>
          <w:rFonts w:hint="eastAsia"/>
        </w:rPr>
        <w:t>（2）目录配置操作</w:t>
      </w:r>
      <w:r>
        <w:t>与本地资源</w:t>
      </w:r>
      <w:r>
        <w:rPr>
          <w:rFonts w:hint="eastAsia"/>
        </w:rPr>
        <w:t>的</w:t>
      </w:r>
      <w:r>
        <w:t>目录</w:t>
      </w:r>
      <w:r>
        <w:rPr>
          <w:rFonts w:hint="eastAsia"/>
        </w:rPr>
        <w:t>配置</w:t>
      </w:r>
      <w:r>
        <w:t>相同；</w:t>
      </w:r>
    </w:p>
    <w:p>
      <w:r>
        <w:rPr>
          <w:rFonts w:hint="eastAsia"/>
        </w:rPr>
        <w:t>（3）点击</w:t>
      </w:r>
      <w:r>
        <w:t>确认按钮完成</w:t>
      </w:r>
      <w:r>
        <w:rPr>
          <w:rFonts w:hint="eastAsia"/>
        </w:rPr>
        <w:t>新增远端资源；</w:t>
      </w:r>
    </w:p>
    <w:p/>
    <w:p>
      <w:r>
        <w:drawing>
          <wp:inline distT="0" distB="0" distL="114300" distR="114300">
            <wp:extent cx="5274310" cy="3546475"/>
            <wp:effectExtent l="0" t="0" r="8890" b="9525"/>
            <wp:docPr id="25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t>kafka</w:t>
      </w:r>
      <w:r>
        <w:rPr>
          <w:rFonts w:hint="eastAsia"/>
        </w:rPr>
        <w:t>资源</w:t>
      </w:r>
    </w:p>
    <w:p>
      <w:r>
        <w:rPr>
          <w:rFonts w:hint="eastAsia"/>
        </w:rPr>
        <w:t>（1）点击KAFKA资源</w:t>
      </w:r>
      <w:r>
        <w:t>选项卡之后点击新增按钮</w:t>
      </w:r>
      <w:r>
        <w:rPr>
          <w:rFonts w:hint="eastAsia"/>
        </w:rPr>
        <w:t>，</w:t>
      </w:r>
      <w:r>
        <w:t>在弹窗内</w:t>
      </w:r>
      <w:r>
        <w:rPr>
          <w:rFonts w:hint="eastAsia"/>
        </w:rPr>
        <w:t>配置资源信息</w:t>
      </w:r>
      <w:r>
        <w:t>；</w:t>
      </w:r>
    </w:p>
    <w:p>
      <w:r>
        <w:rPr>
          <w:rFonts w:hint="eastAsia"/>
        </w:rPr>
        <w:t>（</w:t>
      </w:r>
      <w:r>
        <w:t>2</w:t>
      </w:r>
      <w:r>
        <w:rPr>
          <w:rFonts w:hint="eastAsia"/>
        </w:rPr>
        <w:t>）点击</w:t>
      </w:r>
      <w:r>
        <w:t>确认按钮完成</w:t>
      </w:r>
      <w:r>
        <w:rPr>
          <w:rFonts w:hint="eastAsia"/>
        </w:rPr>
        <w:t>新增KAFKA资源；</w:t>
      </w:r>
    </w:p>
    <w:p/>
    <w:p>
      <w:r>
        <w:drawing>
          <wp:inline distT="0" distB="0" distL="114300" distR="114300">
            <wp:extent cx="3596640" cy="2812415"/>
            <wp:effectExtent l="0" t="0" r="10160" b="6985"/>
            <wp:docPr id="26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编辑</w:t>
      </w:r>
    </w:p>
    <w:p>
      <w:r>
        <w:rPr>
          <w:rFonts w:hint="eastAsia"/>
        </w:rPr>
        <w:t>点击</w:t>
      </w:r>
      <w:r>
        <w:t>操作区域的编辑按钮，可进入本地资源或远端资源的编辑页面；</w:t>
      </w:r>
    </w:p>
    <w:p>
      <w:r>
        <w:rPr>
          <w:rFonts w:hint="eastAsia"/>
        </w:rPr>
        <w:t>（1）编辑</w:t>
      </w:r>
      <w:r>
        <w:t>本地资源</w:t>
      </w:r>
      <w:r>
        <w:rPr>
          <w:rFonts w:hint="eastAsia"/>
        </w:rPr>
        <w:t>，可</w:t>
      </w:r>
      <w:r>
        <w:t>编辑内容</w:t>
      </w:r>
      <w:r>
        <w:rPr>
          <w:rFonts w:hint="eastAsia"/>
        </w:rPr>
        <w:t>同</w:t>
      </w:r>
      <w:r>
        <w:t>新增页面；</w:t>
      </w:r>
    </w:p>
    <w:p>
      <w:r>
        <w:drawing>
          <wp:inline distT="0" distB="0" distL="114300" distR="114300">
            <wp:extent cx="5274310" cy="3052445"/>
            <wp:effectExtent l="0" t="0" r="8890" b="20955"/>
            <wp:docPr id="27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（2）编辑</w:t>
      </w:r>
      <w:r>
        <w:t>远端资源</w:t>
      </w:r>
      <w:r>
        <w:rPr>
          <w:rFonts w:hint="eastAsia"/>
        </w:rPr>
        <w:t>，可</w:t>
      </w:r>
      <w:r>
        <w:t>编辑内容同新增页面；</w:t>
      </w:r>
    </w:p>
    <w:p>
      <w:r>
        <w:drawing>
          <wp:inline distT="0" distB="0" distL="114300" distR="114300">
            <wp:extent cx="5274310" cy="3641725"/>
            <wp:effectExtent l="0" t="0" r="8890" b="15875"/>
            <wp:docPr id="28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编辑KAFKA资源</w:t>
      </w:r>
    </w:p>
    <w:p>
      <w:r>
        <w:t xml:space="preserve"> </w:t>
      </w:r>
      <w:r>
        <w:rPr>
          <w:rFonts w:hint="eastAsia"/>
        </w:rPr>
        <w:t>可编辑内容通KAFKA资源</w:t>
      </w:r>
      <w:r>
        <w:t>；</w:t>
      </w:r>
    </w:p>
    <w:p>
      <w:pPr>
        <w:pStyle w:val="12"/>
        <w:ind w:left="0" w:leftChars="0"/>
      </w:pPr>
      <w:r>
        <w:drawing>
          <wp:inline distT="0" distB="0" distL="114300" distR="114300">
            <wp:extent cx="3147060" cy="2435225"/>
            <wp:effectExtent l="0" t="0" r="2540" b="3175"/>
            <wp:docPr id="138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详情</w:t>
      </w:r>
    </w:p>
    <w:p>
      <w:r>
        <w:rPr>
          <w:rFonts w:hint="eastAsia"/>
        </w:rPr>
        <w:t>（1）本地</w:t>
      </w:r>
      <w:r>
        <w:t>资源详情：</w:t>
      </w:r>
    </w:p>
    <w:p>
      <w:r>
        <w:drawing>
          <wp:inline distT="0" distB="0" distL="114300" distR="114300">
            <wp:extent cx="5274310" cy="2843530"/>
            <wp:effectExtent l="0" t="0" r="8890" b="1270"/>
            <wp:docPr id="21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（2）远端</w:t>
      </w:r>
      <w:r>
        <w:t>资源详情：</w:t>
      </w:r>
    </w:p>
    <w:p>
      <w:r>
        <w:drawing>
          <wp:inline distT="0" distB="0" distL="114300" distR="114300">
            <wp:extent cx="5274310" cy="3169285"/>
            <wp:effectExtent l="0" t="0" r="8890" b="5715"/>
            <wp:docPr id="21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5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KAFKA资源详情</w:t>
      </w:r>
    </w:p>
    <w:p>
      <w:r>
        <w:drawing>
          <wp:inline distT="0" distB="0" distL="114300" distR="114300">
            <wp:extent cx="4119245" cy="2503805"/>
            <wp:effectExtent l="0" t="0" r="20955" b="10795"/>
            <wp:docPr id="21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删除</w:t>
      </w:r>
    </w:p>
    <w:p>
      <w:pPr>
        <w:ind w:firstLine="315" w:firstLineChars="150"/>
      </w:pPr>
      <w:r>
        <w:rPr>
          <w:rFonts w:hint="eastAsia"/>
        </w:rPr>
        <w:t>点击</w:t>
      </w:r>
      <w:r>
        <w:t>操作区域的删除按钮，页面弹出删除确认框，点击确认按钮删除当前资源，点击取消</w:t>
      </w:r>
      <w:r>
        <w:rPr>
          <w:rFonts w:hint="eastAsia"/>
        </w:rPr>
        <w:t>则</w:t>
      </w:r>
      <w:r>
        <w:t>取消删除操作；</w:t>
      </w:r>
    </w:p>
    <w:p>
      <w:r>
        <w:drawing>
          <wp:inline distT="0" distB="0" distL="114300" distR="114300">
            <wp:extent cx="3240405" cy="2794635"/>
            <wp:effectExtent l="0" t="0" r="10795" b="24765"/>
            <wp:docPr id="21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查询</w:t>
      </w:r>
    </w:p>
    <w:p>
      <w:r>
        <w:rPr>
          <w:rFonts w:hint="eastAsia"/>
        </w:rPr>
        <w:t>通过在</w:t>
      </w:r>
      <w:r>
        <w:t>搜索框内输入资源名称关键字或选择创建时间范围</w:t>
      </w:r>
      <w:r>
        <w:rPr>
          <w:rFonts w:hint="eastAsia"/>
        </w:rPr>
        <w:t>进行</w:t>
      </w:r>
      <w:r>
        <w:t>资源的查询；</w:t>
      </w:r>
    </w:p>
    <w:p>
      <w:r>
        <w:drawing>
          <wp:inline distT="0" distB="0" distL="114300" distR="114300">
            <wp:extent cx="5274310" cy="977265"/>
            <wp:effectExtent l="0" t="0" r="8890" b="13335"/>
            <wp:docPr id="21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5" w:name="_Toc521687384"/>
      <w:r>
        <w:rPr>
          <w:rFonts w:hint="eastAsia"/>
        </w:rPr>
        <w:t>任务</w:t>
      </w:r>
      <w:r>
        <w:t>管理</w:t>
      </w:r>
      <w:bookmarkEnd w:id="35"/>
    </w:p>
    <w:p>
      <w:pPr>
        <w:pStyle w:val="5"/>
      </w:pPr>
      <w:r>
        <w:rPr>
          <w:rFonts w:hint="eastAsia"/>
        </w:rPr>
        <w:t>任务</w:t>
      </w:r>
      <w:r>
        <w:t>管理列表</w:t>
      </w:r>
    </w:p>
    <w:p>
      <w:r>
        <w:rPr>
          <w:rFonts w:hint="eastAsia"/>
        </w:rPr>
        <w:t xml:space="preserve">   任务</w:t>
      </w:r>
      <w:r>
        <w:t>管理列表主要包括任务的新建、编辑、详情、删除、</w:t>
      </w:r>
      <w:r>
        <w:rPr>
          <w:rFonts w:hint="eastAsia"/>
        </w:rPr>
        <w:t>启用/停用</w:t>
      </w:r>
      <w:r>
        <w:t>及查询功能；</w:t>
      </w:r>
    </w:p>
    <w:p>
      <w:r>
        <w:drawing>
          <wp:inline distT="0" distB="0" distL="114300" distR="114300">
            <wp:extent cx="5262245" cy="1579245"/>
            <wp:effectExtent l="0" t="0" r="20955" b="20955"/>
            <wp:docPr id="21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5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新增</w:t>
      </w:r>
    </w:p>
    <w:p>
      <w:pPr>
        <w:ind w:firstLine="420"/>
      </w:pPr>
      <w:r>
        <w:rPr>
          <w:rFonts w:hint="eastAsia"/>
        </w:rPr>
        <w:t>任务</w:t>
      </w:r>
      <w:r>
        <w:t>类型分为数据传输和接口调用，点击管理列表页面的新增按钮即可进入新增页面；</w:t>
      </w:r>
    </w:p>
    <w:p>
      <w:pPr>
        <w:ind w:firstLine="420"/>
      </w:pPr>
      <w:r>
        <w:t>1</w:t>
      </w:r>
      <w:r>
        <w:rPr>
          <w:rFonts w:hint="eastAsia"/>
        </w:rPr>
        <w:t>、</w:t>
      </w:r>
      <w:r>
        <w:t>数据</w:t>
      </w:r>
      <w:r>
        <w:rPr>
          <w:rFonts w:hint="eastAsia"/>
        </w:rPr>
        <w:t>同步</w:t>
      </w:r>
    </w:p>
    <w:p>
      <w:pPr>
        <w:ind w:firstLine="420"/>
      </w:pPr>
      <w:r>
        <w:rPr>
          <w:rFonts w:hint="eastAsia"/>
        </w:rPr>
        <w:t>（1）输入</w:t>
      </w:r>
      <w:r>
        <w:t>任务名称；</w:t>
      </w:r>
    </w:p>
    <w:p>
      <w:pPr>
        <w:ind w:firstLine="420"/>
      </w:pPr>
      <w:r>
        <w:rPr>
          <w:rFonts w:hint="eastAsia"/>
        </w:rPr>
        <w:t>（2）任务类型默认选择数据同步</w:t>
      </w:r>
      <w:r>
        <w:t>，</w:t>
      </w:r>
      <w:r>
        <w:rPr>
          <w:rFonts w:hint="eastAsia"/>
        </w:rPr>
        <w:t>源类型默认为标签库</w:t>
      </w:r>
      <w:r>
        <w:t>；</w:t>
      </w:r>
      <w:r>
        <w:rPr>
          <w:rFonts w:hint="eastAsia"/>
        </w:rPr>
        <w:t>点击源名称末端‘点击选择’按钮可选择标签库</w:t>
      </w:r>
      <w:r>
        <w:t>；</w:t>
      </w:r>
    </w:p>
    <w:p>
      <w:pPr>
        <w:ind w:firstLine="420"/>
      </w:pPr>
      <w:r>
        <w:rPr>
          <w:rFonts w:hint="eastAsia"/>
        </w:rPr>
        <w:t>（3）选择</w:t>
      </w:r>
      <w:r>
        <w:t>周期及执行时间；</w:t>
      </w:r>
    </w:p>
    <w:p>
      <w:pPr>
        <w:ind w:firstLine="420"/>
      </w:pPr>
      <w:r>
        <w:rPr>
          <w:rFonts w:hint="eastAsia"/>
        </w:rPr>
        <w:t>（4）选择</w:t>
      </w:r>
      <w:r>
        <w:t>是否包含前</w:t>
      </w:r>
      <w:r>
        <w:rPr>
          <w:rFonts w:hint="eastAsia"/>
        </w:rPr>
        <w:t>置</w:t>
      </w:r>
      <w:r>
        <w:t>条件，</w:t>
      </w:r>
      <w:r>
        <w:rPr>
          <w:rFonts w:hint="eastAsia"/>
        </w:rPr>
        <w:t>如</w:t>
      </w:r>
      <w:r>
        <w:t>选择是，下方弹出轮询时限和轮询频次的配置，</w:t>
      </w:r>
      <w:r>
        <w:rPr>
          <w:rFonts w:hint="eastAsia"/>
        </w:rPr>
        <w:t>按</w:t>
      </w:r>
      <w:r>
        <w:t>需配置</w:t>
      </w:r>
      <w:r>
        <w:rPr>
          <w:rFonts w:hint="eastAsia"/>
        </w:rPr>
        <w:t>即可</w:t>
      </w:r>
      <w:r>
        <w:t>；</w:t>
      </w:r>
    </w:p>
    <w:p>
      <w:pPr>
        <w:ind w:firstLine="420"/>
      </w:pPr>
      <w:r>
        <w:rPr>
          <w:rFonts w:hint="eastAsia"/>
        </w:rPr>
        <w:t>（5）输入</w:t>
      </w:r>
      <w:r>
        <w:t>备注后</w:t>
      </w:r>
      <w:r>
        <w:rPr>
          <w:rFonts w:hint="eastAsia"/>
        </w:rPr>
        <w:t>（可不</w:t>
      </w:r>
      <w:r>
        <w:t>输入</w:t>
      </w:r>
      <w:r>
        <w:rPr>
          <w:rFonts w:hint="eastAsia"/>
        </w:rPr>
        <w:t>）点击</w:t>
      </w:r>
      <w:r>
        <w:t>保存按钮完成新增；</w:t>
      </w:r>
    </w:p>
    <w:p>
      <w:pPr>
        <w:ind w:firstLine="420"/>
      </w:pPr>
      <w:r>
        <w:drawing>
          <wp:inline distT="0" distB="0" distL="114300" distR="114300">
            <wp:extent cx="5266690" cy="3103245"/>
            <wp:effectExtent l="0" t="0" r="16510" b="20955"/>
            <wp:docPr id="22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1732915"/>
            <wp:effectExtent l="0" t="0" r="8890" b="19685"/>
            <wp:docPr id="22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6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启用</w:t>
      </w:r>
      <w:r>
        <w:t>/</w:t>
      </w:r>
      <w:r>
        <w:rPr>
          <w:rFonts w:hint="eastAsia"/>
        </w:rPr>
        <w:t>停用</w:t>
      </w:r>
    </w:p>
    <w:p>
      <w:r>
        <w:rPr>
          <w:rFonts w:hint="eastAsia"/>
        </w:rPr>
        <w:t>新建</w:t>
      </w:r>
      <w:r>
        <w:t>任务</w:t>
      </w:r>
      <w:r>
        <w:rPr>
          <w:rFonts w:hint="eastAsia"/>
        </w:rPr>
        <w:t>的状态</w:t>
      </w:r>
      <w:r>
        <w:t>默认</w:t>
      </w:r>
      <w:r>
        <w:rPr>
          <w:rFonts w:hint="eastAsia"/>
        </w:rPr>
        <w:t>为</w:t>
      </w:r>
      <w:r>
        <w:t>停用，</w:t>
      </w:r>
      <w:r>
        <w:rPr>
          <w:rFonts w:hint="eastAsia"/>
        </w:rPr>
        <w:t>操作</w:t>
      </w:r>
      <w:r>
        <w:t>状态栏的滑块，可进行启用及停用状态的切换；</w:t>
      </w:r>
    </w:p>
    <w:p>
      <w:r>
        <w:rPr>
          <w:rFonts w:hint="eastAsia"/>
        </w:rPr>
        <w:t>启用</w:t>
      </w:r>
      <w:r>
        <w:t>状态的任务操作项只</w:t>
      </w:r>
      <w:r>
        <w:rPr>
          <w:rFonts w:hint="eastAsia"/>
        </w:rPr>
        <w:t>显示</w:t>
      </w:r>
      <w:r>
        <w:t>详情，停用状态的任务操作项显示详情、编辑和删除；</w:t>
      </w:r>
    </w:p>
    <w:p>
      <w:r>
        <w:drawing>
          <wp:inline distT="0" distB="0" distL="114300" distR="114300">
            <wp:extent cx="5273675" cy="1699260"/>
            <wp:effectExtent l="0" t="0" r="9525" b="2540"/>
            <wp:docPr id="223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编辑</w:t>
      </w:r>
    </w:p>
    <w:p>
      <w:pPr>
        <w:ind w:firstLine="420" w:firstLineChars="200"/>
      </w:pPr>
      <w:r>
        <w:rPr>
          <w:rFonts w:hint="eastAsia"/>
        </w:rPr>
        <w:t>点击</w:t>
      </w:r>
      <w:r>
        <w:t>操作区域的</w:t>
      </w:r>
      <w:r>
        <w:rPr>
          <w:rFonts w:hint="eastAsia"/>
        </w:rPr>
        <w:t>编辑</w:t>
      </w:r>
      <w:r>
        <w:t>按钮进入任务的编辑页面，</w:t>
      </w:r>
      <w:r>
        <w:rPr>
          <w:rFonts w:hint="eastAsia"/>
        </w:rPr>
        <w:t>编辑</w:t>
      </w:r>
      <w:r>
        <w:t>页面的</w:t>
      </w:r>
      <w:r>
        <w:rPr>
          <w:rFonts w:hint="eastAsia"/>
        </w:rPr>
        <w:t>操作</w:t>
      </w:r>
      <w:r>
        <w:t>同新增页面，其中</w:t>
      </w:r>
      <w:r>
        <w:rPr>
          <w:rFonts w:hint="eastAsia"/>
        </w:rPr>
        <w:t>任务</w:t>
      </w:r>
      <w:r>
        <w:t>类型和源对象是不可编辑的；</w:t>
      </w:r>
    </w:p>
    <w:p>
      <w:r>
        <w:drawing>
          <wp:inline distT="0" distB="0" distL="114300" distR="114300">
            <wp:extent cx="5260340" cy="3147060"/>
            <wp:effectExtent l="0" t="0" r="22860" b="2540"/>
            <wp:docPr id="224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详情</w:t>
      </w:r>
    </w:p>
    <w:p>
      <w:pPr>
        <w:ind w:firstLine="315" w:firstLineChars="150"/>
      </w:pPr>
      <w:r>
        <w:rPr>
          <w:rFonts w:hint="eastAsia"/>
        </w:rPr>
        <w:t>点击</w:t>
      </w:r>
      <w:r>
        <w:t>操作区域的</w:t>
      </w:r>
      <w:r>
        <w:rPr>
          <w:rFonts w:hint="eastAsia"/>
        </w:rPr>
        <w:t>详情</w:t>
      </w:r>
      <w:r>
        <w:t>按钮可进入详情页面，如下图：</w:t>
      </w:r>
    </w:p>
    <w:p>
      <w:r>
        <w:drawing>
          <wp:inline distT="0" distB="0" distL="114300" distR="114300">
            <wp:extent cx="5269865" cy="2092960"/>
            <wp:effectExtent l="0" t="0" r="13335" b="15240"/>
            <wp:docPr id="225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6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删除</w:t>
      </w:r>
    </w:p>
    <w:p>
      <w:pPr>
        <w:ind w:firstLine="315" w:firstLineChars="150"/>
      </w:pPr>
      <w:r>
        <w:rPr>
          <w:rFonts w:hint="eastAsia"/>
        </w:rPr>
        <w:t>点击</w:t>
      </w:r>
      <w:r>
        <w:t>操作区域的删除按钮，页面弹出删除确认框，点击确认按钮删除当前资源，点击取消</w:t>
      </w:r>
      <w:r>
        <w:rPr>
          <w:rFonts w:hint="eastAsia"/>
        </w:rPr>
        <w:t>则</w:t>
      </w:r>
      <w:r>
        <w:t>取消删除操作；</w:t>
      </w:r>
    </w:p>
    <w:p>
      <w:r>
        <w:drawing>
          <wp:inline distT="0" distB="0" distL="114300" distR="114300">
            <wp:extent cx="3240405" cy="2794635"/>
            <wp:effectExtent l="0" t="0" r="10795" b="24765"/>
            <wp:docPr id="226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6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查询</w:t>
      </w:r>
    </w:p>
    <w:p>
      <w:pPr>
        <w:ind w:firstLine="315" w:firstLineChars="150"/>
      </w:pPr>
      <w:r>
        <w:rPr>
          <w:rFonts w:hint="eastAsia"/>
        </w:rPr>
        <w:t>可</w:t>
      </w:r>
      <w:r>
        <w:t>按照任务类型、源对象、状态、任务名称、周期、创建</w:t>
      </w:r>
      <w:r>
        <w:rPr>
          <w:rFonts w:hint="eastAsia"/>
        </w:rPr>
        <w:t>时间</w:t>
      </w:r>
      <w:r>
        <w:t>范围及创建人进行任务查询</w:t>
      </w:r>
      <w:r>
        <w:rPr>
          <w:rFonts w:hint="eastAsia"/>
        </w:rPr>
        <w:t>；</w:t>
      </w:r>
    </w:p>
    <w:p>
      <w:r>
        <w:drawing>
          <wp:inline distT="0" distB="0" distL="114300" distR="114300">
            <wp:extent cx="5273040" cy="1617345"/>
            <wp:effectExtent l="0" t="0" r="10160" b="8255"/>
            <wp:docPr id="227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6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6" w:name="_Toc1971615834"/>
      <w:r>
        <w:rPr>
          <w:rFonts w:hint="eastAsia"/>
        </w:rPr>
        <w:t>任务</w:t>
      </w:r>
      <w:r>
        <w:t>执行结果</w:t>
      </w:r>
      <w:bookmarkEnd w:id="36"/>
    </w:p>
    <w:p>
      <w:pPr>
        <w:ind w:firstLine="315" w:firstLineChars="150"/>
      </w:pPr>
      <w:r>
        <w:rPr>
          <w:rFonts w:hint="eastAsia"/>
        </w:rPr>
        <w:t>此</w:t>
      </w:r>
      <w:r>
        <w:t>页面主要</w:t>
      </w:r>
      <w:r>
        <w:rPr>
          <w:rFonts w:hint="eastAsia"/>
        </w:rPr>
        <w:t>展现任务</w:t>
      </w:r>
      <w:r>
        <w:t>执行日志</w:t>
      </w:r>
      <w:r>
        <w:rPr>
          <w:rFonts w:hint="eastAsia"/>
        </w:rPr>
        <w:t>，</w:t>
      </w:r>
      <w:r>
        <w:t>可查看任务详情并进行任务</w:t>
      </w:r>
      <w:r>
        <w:rPr>
          <w:rFonts w:hint="eastAsia"/>
        </w:rPr>
        <w:t>日志</w:t>
      </w:r>
      <w:r>
        <w:t>查询；</w:t>
      </w:r>
    </w:p>
    <w:p>
      <w:r>
        <w:drawing>
          <wp:inline distT="0" distB="0" distL="114300" distR="114300">
            <wp:extent cx="5274310" cy="1868805"/>
            <wp:effectExtent l="0" t="0" r="8890" b="10795"/>
            <wp:docPr id="228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6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详情</w:t>
      </w:r>
    </w:p>
    <w:p>
      <w:pPr>
        <w:ind w:firstLine="315" w:firstLineChars="150"/>
      </w:pPr>
      <w:r>
        <w:rPr>
          <w:rFonts w:hint="eastAsia"/>
        </w:rPr>
        <w:t>点击</w:t>
      </w:r>
      <w:r>
        <w:t>操作区域的</w:t>
      </w:r>
      <w:r>
        <w:rPr>
          <w:rFonts w:hint="eastAsia"/>
        </w:rPr>
        <w:t>‘</w:t>
      </w:r>
      <w:r>
        <w:t>详情</w:t>
      </w:r>
      <w:r>
        <w:rPr>
          <w:rFonts w:hint="eastAsia"/>
        </w:rPr>
        <w:t>’，</w:t>
      </w:r>
      <w:r>
        <w:t>可进入</w:t>
      </w:r>
      <w:r>
        <w:rPr>
          <w:rFonts w:hint="eastAsia"/>
        </w:rPr>
        <w:t>文件</w:t>
      </w:r>
      <w:r>
        <w:t>传输日志详情页面查</w:t>
      </w:r>
      <w:r>
        <w:rPr>
          <w:rFonts w:hint="eastAsia"/>
        </w:rPr>
        <w:t>看</w:t>
      </w:r>
      <w:r>
        <w:t>执行明细</w:t>
      </w:r>
      <w:r>
        <w:rPr>
          <w:rFonts w:hint="eastAsia"/>
        </w:rPr>
        <w:t>；</w:t>
      </w:r>
    </w:p>
    <w:p>
      <w:pPr>
        <w:pStyle w:val="5"/>
      </w:pPr>
      <w:r>
        <w:rPr>
          <w:rFonts w:hint="eastAsia"/>
        </w:rPr>
        <w:t>查询</w:t>
      </w:r>
    </w:p>
    <w:p>
      <w:pPr>
        <w:ind w:firstLine="315" w:firstLineChars="150"/>
      </w:pPr>
      <w:r>
        <w:rPr>
          <w:rFonts w:hint="eastAsia"/>
        </w:rPr>
        <w:t>可</w:t>
      </w:r>
      <w:r>
        <w:t>按照</w:t>
      </w:r>
      <w:r>
        <w:rPr>
          <w:rFonts w:hint="eastAsia"/>
        </w:rPr>
        <w:t>账期</w:t>
      </w:r>
      <w:r>
        <w:t>、任务类型、源对象、</w:t>
      </w:r>
      <w:r>
        <w:rPr>
          <w:rFonts w:hint="eastAsia"/>
        </w:rPr>
        <w:t>执行</w:t>
      </w:r>
      <w:r>
        <w:t>状态、任务名称</w:t>
      </w:r>
      <w:r>
        <w:rPr>
          <w:rFonts w:hint="eastAsia"/>
        </w:rPr>
        <w:t>及</w:t>
      </w:r>
      <w:r>
        <w:t>周期进行任务查询</w:t>
      </w:r>
      <w:r>
        <w:rPr>
          <w:rFonts w:hint="eastAsia"/>
        </w:rPr>
        <w:t>；</w:t>
      </w:r>
    </w:p>
    <w:p>
      <w:r>
        <w:drawing>
          <wp:inline distT="0" distB="0" distL="114300" distR="114300">
            <wp:extent cx="5274310" cy="1489075"/>
            <wp:effectExtent l="0" t="0" r="8890" b="9525"/>
            <wp:docPr id="229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6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7" w:name="_Toc1274648828"/>
      <w:r>
        <w:rPr>
          <w:rFonts w:hint="eastAsia"/>
        </w:rPr>
        <w:t>数据</w:t>
      </w:r>
      <w:r>
        <w:t>宽表注册</w:t>
      </w:r>
      <w:bookmarkEnd w:id="37"/>
    </w:p>
    <w:p>
      <w:pPr>
        <w:pStyle w:val="5"/>
      </w:pPr>
      <w:r>
        <w:rPr>
          <w:rFonts w:hint="eastAsia"/>
        </w:rPr>
        <w:t>数据</w:t>
      </w:r>
      <w:r>
        <w:t>宽表注册列表</w:t>
      </w:r>
    </w:p>
    <w:p>
      <w:pPr>
        <w:ind w:firstLine="420" w:firstLineChars="200"/>
      </w:pPr>
      <w:r>
        <w:rPr>
          <w:rFonts w:hint="eastAsia"/>
        </w:rPr>
        <w:t>数据</w:t>
      </w:r>
      <w:r>
        <w:t>宽表注册</w:t>
      </w:r>
      <w:r>
        <w:rPr>
          <w:rFonts w:hint="eastAsia"/>
        </w:rPr>
        <w:t>列表主要</w:t>
      </w:r>
      <w:r>
        <w:t>包含新增、导入、编辑、删除、批量删除及查询功能；</w:t>
      </w:r>
    </w:p>
    <w:p>
      <w:r>
        <w:drawing>
          <wp:inline distT="0" distB="0" distL="114300" distR="114300">
            <wp:extent cx="5274310" cy="1369695"/>
            <wp:effectExtent l="0" t="0" r="8890" b="1905"/>
            <wp:docPr id="230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6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8" w:leftChars="0"/>
      </w:pPr>
      <w:r>
        <w:rPr>
          <w:rFonts w:hint="eastAsia"/>
        </w:rPr>
        <w:t>新增</w:t>
      </w:r>
    </w:p>
    <w:p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、点击</w:t>
      </w:r>
      <w:r>
        <w:t>列表页面的新增按钮</w:t>
      </w:r>
      <w:r>
        <w:rPr>
          <w:rFonts w:hint="eastAsia"/>
        </w:rPr>
        <w:t>，</w:t>
      </w:r>
      <w:r>
        <w:t>在弹出的新建数据宽表弹窗设置数据宽表英文名及描述</w:t>
      </w:r>
      <w:r>
        <w:rPr>
          <w:rFonts w:hint="eastAsia"/>
        </w:rPr>
        <w:t>；</w:t>
      </w:r>
    </w:p>
    <w:p>
      <w:r>
        <w:rPr>
          <w:rFonts w:hint="eastAsia"/>
        </w:rPr>
        <w:t xml:space="preserve"> 2、点击</w:t>
      </w:r>
      <w:r>
        <w:t>下方的添加按钮，页面自动增加一条记录；</w:t>
      </w:r>
    </w:p>
    <w:p>
      <w:pPr>
        <w:ind w:firstLine="105" w:firstLineChars="50"/>
      </w:pPr>
      <w:r>
        <w:t>3</w:t>
      </w:r>
      <w:r>
        <w:rPr>
          <w:rFonts w:hint="eastAsia"/>
        </w:rPr>
        <w:t>、点击操作</w:t>
      </w:r>
      <w:r>
        <w:t>区的删除图标即可删除当前行的宽表信息，首</w:t>
      </w:r>
      <w:r>
        <w:rPr>
          <w:rFonts w:hint="eastAsia"/>
        </w:rPr>
        <w:t>行</w:t>
      </w:r>
      <w:r>
        <w:t>宽表信息</w:t>
      </w:r>
      <w:r>
        <w:rPr>
          <w:rFonts w:hint="eastAsia"/>
        </w:rPr>
        <w:t>不</w:t>
      </w:r>
      <w:r>
        <w:t>可删除；</w:t>
      </w:r>
    </w:p>
    <w:p>
      <w:pPr>
        <w:ind w:firstLine="105" w:firstLineChars="50"/>
      </w:pPr>
      <w:r>
        <w:rPr>
          <w:rFonts w:hint="eastAsia"/>
        </w:rPr>
        <w:t>4、</w:t>
      </w:r>
      <w:r>
        <w:t>点击确认按钮</w:t>
      </w:r>
      <w:r>
        <w:rPr>
          <w:rFonts w:hint="eastAsia"/>
        </w:rPr>
        <w:t>成</w:t>
      </w:r>
      <w:r>
        <w:t>数据宽表的新建，点击取消则退出新建；</w:t>
      </w:r>
    </w:p>
    <w:p>
      <w:r>
        <w:drawing>
          <wp:inline distT="0" distB="0" distL="114300" distR="114300">
            <wp:extent cx="5274310" cy="2545715"/>
            <wp:effectExtent l="0" t="0" r="8890" b="19685"/>
            <wp:docPr id="231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7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8" w:leftChars="0"/>
      </w:pPr>
      <w:r>
        <w:rPr>
          <w:rFonts w:hint="eastAsia"/>
        </w:rPr>
        <w:t>导入</w:t>
      </w:r>
    </w:p>
    <w:p>
      <w:r>
        <w:rPr>
          <w:rFonts w:hint="eastAsia"/>
        </w:rPr>
        <w:t>1、</w:t>
      </w:r>
      <w:r>
        <w:t>点击</w:t>
      </w:r>
      <w:r>
        <w:rPr>
          <w:rFonts w:hint="eastAsia"/>
        </w:rPr>
        <w:t>上方</w:t>
      </w:r>
      <w:r>
        <w:t>的</w:t>
      </w:r>
      <w:r>
        <w:rPr>
          <w:rFonts w:hint="eastAsia"/>
        </w:rPr>
        <w:t>下载</w:t>
      </w:r>
      <w:r>
        <w:t>模板按钮将模板下载至本地；</w:t>
      </w:r>
    </w:p>
    <w:p>
      <w:r>
        <w:t>2</w:t>
      </w:r>
      <w:r>
        <w:rPr>
          <w:rFonts w:hint="eastAsia"/>
        </w:rPr>
        <w:t>、</w:t>
      </w:r>
      <w:r>
        <w:t>编辑模板信息</w:t>
      </w:r>
      <w:r>
        <w:rPr>
          <w:rFonts w:hint="eastAsia"/>
        </w:rPr>
        <w:t>，</w:t>
      </w:r>
      <w:r>
        <w:t>包</w:t>
      </w:r>
      <w:r>
        <w:rPr>
          <w:rFonts w:hint="eastAsia"/>
        </w:rPr>
        <w:t>括</w:t>
      </w:r>
      <w:r>
        <w:t>两列：数据宽表名及描述；</w:t>
      </w:r>
    </w:p>
    <w:p>
      <w:r>
        <w:t>3</w:t>
      </w:r>
      <w:r>
        <w:rPr>
          <w:rFonts w:hint="eastAsia"/>
        </w:rPr>
        <w:t>、</w:t>
      </w:r>
      <w:r>
        <w:t>点击导入按钮</w:t>
      </w:r>
      <w:r>
        <w:rPr>
          <w:rFonts w:hint="eastAsia"/>
        </w:rPr>
        <w:t>在</w:t>
      </w:r>
      <w:r>
        <w:t>本地选择已经编辑并保存的模板</w:t>
      </w:r>
      <w:r>
        <w:rPr>
          <w:rFonts w:hint="eastAsia"/>
        </w:rPr>
        <w:t>；</w:t>
      </w:r>
    </w:p>
    <w:p>
      <w:r>
        <w:t>4</w:t>
      </w:r>
      <w:r>
        <w:rPr>
          <w:rFonts w:hint="eastAsia"/>
        </w:rPr>
        <w:t>、</w:t>
      </w:r>
      <w:r>
        <w:t>点击弹窗的保存按钮即可完成数据宽表的导入；</w:t>
      </w:r>
    </w:p>
    <w:p>
      <w:r>
        <w:drawing>
          <wp:inline distT="0" distB="0" distL="114300" distR="114300">
            <wp:extent cx="5274310" cy="2568575"/>
            <wp:effectExtent l="0" t="0" r="8890" b="22225"/>
            <wp:docPr id="232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8" w:leftChars="0"/>
      </w:pPr>
      <w:r>
        <w:rPr>
          <w:rFonts w:hint="eastAsia"/>
        </w:rPr>
        <w:t>编辑</w:t>
      </w:r>
    </w:p>
    <w:p>
      <w:r>
        <w:rPr>
          <w:rFonts w:hint="eastAsia"/>
        </w:rPr>
        <w:t>点击</w:t>
      </w:r>
      <w:r>
        <w:t>操作区域的编辑按钮</w:t>
      </w:r>
      <w:r>
        <w:rPr>
          <w:rFonts w:hint="eastAsia"/>
        </w:rPr>
        <w:t>，</w:t>
      </w:r>
      <w:r>
        <w:t>页面弹出编辑数据宽表的弹窗，操作方式同新增；</w:t>
      </w:r>
    </w:p>
    <w:p>
      <w:r>
        <w:drawing>
          <wp:inline distT="0" distB="0" distL="114300" distR="114300">
            <wp:extent cx="5274310" cy="1419225"/>
            <wp:effectExtent l="0" t="0" r="8890" b="3175"/>
            <wp:docPr id="233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7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84780"/>
            <wp:effectExtent l="0" t="0" r="8890" b="7620"/>
            <wp:docPr id="234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7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8" w:leftChars="0"/>
      </w:pPr>
      <w:r>
        <w:rPr>
          <w:rFonts w:hint="eastAsia"/>
        </w:rPr>
        <w:t>删除</w:t>
      </w:r>
    </w:p>
    <w:p>
      <w:r>
        <w:rPr>
          <w:rFonts w:hint="eastAsia"/>
        </w:rPr>
        <w:t>1、</w:t>
      </w:r>
      <w:r>
        <w:t>删除</w:t>
      </w:r>
    </w:p>
    <w:p>
      <w:pPr>
        <w:ind w:firstLine="420" w:firstLineChars="200"/>
      </w:pPr>
      <w:r>
        <w:rPr>
          <w:rFonts w:hint="eastAsia"/>
        </w:rPr>
        <w:t>点击</w:t>
      </w:r>
      <w:r>
        <w:t>操作区域的删除按钮，页面弹出删除确认框，点击确认即可删除当前数据宽表，点击取消则</w:t>
      </w:r>
      <w:r>
        <w:rPr>
          <w:rFonts w:hint="eastAsia"/>
        </w:rPr>
        <w:t>取消</w:t>
      </w:r>
      <w:r>
        <w:t>删除操作；</w:t>
      </w:r>
    </w:p>
    <w:p>
      <w:r>
        <w:rPr>
          <w:rFonts w:hint="eastAsia"/>
        </w:rPr>
        <w:t>2、</w:t>
      </w:r>
      <w:r>
        <w:t>批量删除</w:t>
      </w:r>
    </w:p>
    <w:p>
      <w:pPr>
        <w:ind w:firstLine="315" w:firstLineChars="150"/>
      </w:pPr>
      <w:r>
        <w:rPr>
          <w:rFonts w:hint="eastAsia"/>
        </w:rPr>
        <w:t xml:space="preserve"> 勾选</w:t>
      </w:r>
      <w:r>
        <w:t>数据宽表</w:t>
      </w:r>
      <w:r>
        <w:rPr>
          <w:rFonts w:hint="eastAsia"/>
        </w:rPr>
        <w:t>前端</w:t>
      </w:r>
      <w:r>
        <w:t>的复选框，点击上方的批量删除按钮，页面弹出删除提示框，点击确认即可删除当前数据宽表，点击取消则</w:t>
      </w:r>
      <w:r>
        <w:rPr>
          <w:rFonts w:hint="eastAsia"/>
        </w:rPr>
        <w:t>取消</w:t>
      </w:r>
      <w:r>
        <w:t>删除操作；</w:t>
      </w:r>
    </w:p>
    <w:p/>
    <w:p>
      <w:r>
        <w:drawing>
          <wp:inline distT="0" distB="0" distL="114300" distR="114300">
            <wp:extent cx="5274310" cy="1442085"/>
            <wp:effectExtent l="0" t="0" r="8890" b="5715"/>
            <wp:docPr id="235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7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8" w:leftChars="0"/>
      </w:pPr>
      <w:r>
        <w:rPr>
          <w:rFonts w:hint="eastAsia"/>
        </w:rPr>
        <w:t>查询</w:t>
      </w:r>
    </w:p>
    <w:p>
      <w:pPr>
        <w:ind w:firstLine="420" w:firstLineChars="200"/>
      </w:pPr>
      <w:r>
        <w:rPr>
          <w:rFonts w:hint="eastAsia"/>
        </w:rPr>
        <w:t>在</w:t>
      </w:r>
      <w:r>
        <w:t>搜索框内输入数据</w:t>
      </w:r>
      <w:r>
        <w:rPr>
          <w:rFonts w:hint="eastAsia"/>
        </w:rPr>
        <w:t>宽表</w:t>
      </w:r>
      <w:r>
        <w:t>名称的关键字，点击搜索按钮，下方返回符合查询条件的宽表信息；</w:t>
      </w:r>
    </w:p>
    <w:p>
      <w:r>
        <w:drawing>
          <wp:inline distT="0" distB="0" distL="114300" distR="114300">
            <wp:extent cx="5274310" cy="1312545"/>
            <wp:effectExtent l="0" t="0" r="8890" b="8255"/>
            <wp:docPr id="236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7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706" w:leftChars="0"/>
      </w:pPr>
      <w:bookmarkStart w:id="38" w:name="_Toc1873473371"/>
      <w:r>
        <w:rPr>
          <w:rFonts w:hint="eastAsia"/>
        </w:rPr>
        <w:t>任务</w:t>
      </w:r>
      <w:r>
        <w:t>调度参数</w:t>
      </w:r>
      <w:bookmarkEnd w:id="38"/>
    </w:p>
    <w:p>
      <w:r>
        <w:rPr>
          <w:rFonts w:hint="eastAsia"/>
        </w:rPr>
        <w:t>1、</w:t>
      </w:r>
      <w:r>
        <w:t>查看数据更新标记表表结构</w:t>
      </w:r>
      <w:r>
        <w:rPr>
          <w:rFonts w:hint="eastAsia"/>
        </w:rPr>
        <w:t>：</w:t>
      </w:r>
      <w:r>
        <w:t>点击‘</w:t>
      </w:r>
      <w:r>
        <w:rPr>
          <w:rFonts w:hint="eastAsia"/>
        </w:rPr>
        <w:t>查看</w:t>
      </w:r>
      <w:r>
        <w:t>表结构’</w:t>
      </w:r>
      <w:r>
        <w:rPr>
          <w:rFonts w:hint="eastAsia"/>
        </w:rPr>
        <w:t>按钮</w:t>
      </w:r>
      <w:r>
        <w:t>，页面弹出查看表结构弹窗，</w:t>
      </w:r>
      <w:r>
        <w:rPr>
          <w:rFonts w:hint="eastAsia"/>
        </w:rPr>
        <w:t>按照</w:t>
      </w:r>
      <w:r>
        <w:t>弹窗内的说明步骤进行操作；</w:t>
      </w:r>
    </w:p>
    <w:p>
      <w:r>
        <w:drawing>
          <wp:inline distT="0" distB="0" distL="114300" distR="114300">
            <wp:extent cx="5274310" cy="4137025"/>
            <wp:effectExtent l="0" t="0" r="8890" b="3175"/>
            <wp:docPr id="237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</w:t>
      </w:r>
      <w:r>
        <w:rPr>
          <w:rFonts w:hint="eastAsia"/>
        </w:rPr>
        <w:t>、选择数据更新标记表对应数据集</w:t>
      </w:r>
    </w:p>
    <w:p>
      <w:r>
        <w:rPr>
          <w:rFonts w:hint="eastAsia"/>
        </w:rPr>
        <w:t>（1）</w:t>
      </w:r>
      <w:r>
        <w:t>点击页面右上方的编辑按钮，‘</w:t>
      </w:r>
      <w:r>
        <w:rPr>
          <w:rFonts w:hint="eastAsia"/>
        </w:rPr>
        <w:t>选择</w:t>
      </w:r>
      <w:r>
        <w:t>数据更新标记表对应数据集’</w:t>
      </w:r>
      <w:r>
        <w:rPr>
          <w:rFonts w:hint="eastAsia"/>
        </w:rPr>
        <w:t>变为</w:t>
      </w:r>
      <w:r>
        <w:t>可</w:t>
      </w:r>
      <w:r>
        <w:rPr>
          <w:rFonts w:hint="eastAsia"/>
        </w:rPr>
        <w:t>选择</w:t>
      </w:r>
      <w:r>
        <w:t>状态，</w:t>
      </w:r>
    </w:p>
    <w:p>
      <w:r>
        <w:drawing>
          <wp:inline distT="0" distB="0" distL="114300" distR="114300">
            <wp:extent cx="5266690" cy="665480"/>
            <wp:effectExtent l="0" t="0" r="16510" b="20320"/>
            <wp:docPr id="238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7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（2）点击</w:t>
      </w:r>
      <w:r>
        <w:t>‘</w:t>
      </w:r>
      <w:r>
        <w:rPr>
          <w:rFonts w:hint="eastAsia"/>
        </w:rPr>
        <w:t>请</w:t>
      </w:r>
      <w:r>
        <w:t>选择’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在</w:t>
      </w:r>
      <w:r>
        <w:t>弹窗内选择数据集</w:t>
      </w:r>
      <w:r>
        <w:rPr>
          <w:rFonts w:hint="eastAsia"/>
        </w:rPr>
        <w:t>后</w:t>
      </w:r>
      <w:r>
        <w:t>点击保存按钮，选择数据集回显至任务调度参数页面；</w:t>
      </w:r>
    </w:p>
    <w:p>
      <w:r>
        <w:drawing>
          <wp:inline distT="0" distB="0" distL="114300" distR="114300">
            <wp:extent cx="5267325" cy="2177415"/>
            <wp:effectExtent l="0" t="0" r="15875" b="6985"/>
            <wp:docPr id="239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7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（3）</w:t>
      </w:r>
      <w:r>
        <w:rPr>
          <w:rFonts w:hint="eastAsia"/>
        </w:rPr>
        <w:t>配置任务执行事件范围</w:t>
      </w:r>
      <w:r>
        <w:t>，</w:t>
      </w:r>
      <w:r>
        <w:rPr>
          <w:rFonts w:hint="eastAsia"/>
        </w:rPr>
        <w:t>默认系统资源及一次性任务执行时间</w:t>
      </w:r>
      <w:r>
        <w:t>；</w:t>
      </w:r>
    </w:p>
    <w:p>
      <w:r>
        <w:drawing>
          <wp:inline distT="0" distB="0" distL="114300" distR="114300">
            <wp:extent cx="5266055" cy="1979295"/>
            <wp:effectExtent l="0" t="0" r="17145" b="1905"/>
            <wp:docPr id="240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7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（3）点击</w:t>
      </w:r>
      <w:r>
        <w:t>页面上方的保存按钮</w:t>
      </w:r>
      <w:r>
        <w:rPr>
          <w:rFonts w:hint="eastAsia"/>
        </w:rPr>
        <w:t>即可</w:t>
      </w:r>
      <w:r>
        <w:t>保存</w:t>
      </w:r>
      <w:r>
        <w:rPr>
          <w:rFonts w:hint="eastAsia"/>
        </w:rPr>
        <w:t>当前页面</w:t>
      </w:r>
      <w:r>
        <w:t>的设置信息</w:t>
      </w:r>
      <w:r>
        <w:rPr>
          <w:rFonts w:hint="eastAsia"/>
        </w:rPr>
        <w:t>，</w:t>
      </w:r>
      <w:r>
        <w:t>点击取消按钮取消当前页面的</w:t>
      </w:r>
      <w:r>
        <w:rPr>
          <w:rFonts w:hint="eastAsia"/>
        </w:rPr>
        <w:t>设置</w:t>
      </w:r>
      <w:r>
        <w:t>。</w:t>
      </w:r>
    </w:p>
    <w:p>
      <w:pPr>
        <w:rPr>
          <w:rFonts w:hint="eastAsia" w:ascii="宋体" w:hAnsi="宋体" w:cs="宋体"/>
          <w:sz w:val="28"/>
          <w:szCs w:val="32"/>
        </w:rPr>
      </w:pPr>
      <w:r>
        <w:drawing>
          <wp:inline distT="0" distB="0" distL="114300" distR="114300">
            <wp:extent cx="5257800" cy="2207260"/>
            <wp:effectExtent l="0" t="0" r="0" b="2540"/>
            <wp:docPr id="24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8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cs="宋体"/>
          <w:sz w:val="28"/>
          <w:szCs w:val="32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00"/>
    <w:family w:val="auto"/>
    <w:pitch w:val="default"/>
    <w:sig w:usb0="00000000" w:usb1="00000000" w:usb2="00000016" w:usb3="00000000" w:csb0="00040001" w:csb1="00000000"/>
  </w:font>
  <w:font w:name="等线">
    <w:altName w:val="汉仪中等线KW"/>
    <w:panose1 w:val="02010600030101010101"/>
    <w:charset w:val="00"/>
    <w:family w:val="auto"/>
    <w:pitch w:val="default"/>
    <w:sig w:usb0="00000000" w:usb1="00000000" w:usb2="00000016" w:usb3="00000000" w:csb0="0004000F" w:csb1="00000000"/>
  </w:font>
  <w:font w:name="仿宋">
    <w:altName w:val="方正仿宋_GBK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MS Mincho">
    <w:altName w:val="Hiragino Sans"/>
    <w:panose1 w:val="02020609040205080304"/>
    <w:charset w:val="00"/>
    <w:family w:val="modern"/>
    <w:pitch w:val="default"/>
    <w:sig w:usb0="00000000" w:usb1="00000000" w:usb2="00000012" w:usb3="00000000" w:csb0="4002009F" w:csb1="DFD70000"/>
  </w:font>
  <w:font w:name="微软雅黑">
    <w:altName w:val="汉仪旗黑"/>
    <w:panose1 w:val="020B0503020204020204"/>
    <w:charset w:val="00"/>
    <w:family w:val="swiss"/>
    <w:pitch w:val="default"/>
    <w:sig w:usb0="00000000" w:usb1="00000000" w:usb2="00000016" w:usb3="00000000" w:csb0="0004001F" w:csb1="00000000"/>
  </w:font>
  <w:font w:name="微软雅黑 Light">
    <w:altName w:val="苹方-简"/>
    <w:panose1 w:val="020B0502040204020203"/>
    <w:charset w:val="00"/>
    <w:family w:val="swiss"/>
    <w:pitch w:val="default"/>
    <w:sig w:usb0="00000000" w:usb1="00000000" w:usb2="00000016" w:usb3="00000000" w:csb0="0004001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ymbol">
    <w:altName w:val="Kingsoft Sign"/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ar">
    <w:altName w:val="苹方-简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楷体_GB2312">
    <w:altName w:val="汉仪楷体简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仿宋_GB2312">
    <w:altName w:val="方正仿宋_GBK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黑体U..吀">
    <w:altName w:val="苹方-简"/>
    <w:panose1 w:val="00000000000000000000"/>
    <w:charset w:val="00"/>
    <w:family w:val="swiss"/>
    <w:pitch w:val="default"/>
    <w:sig w:usb0="00000000" w:usb1="00000000" w:usb2="00000010" w:usb3="00000000" w:csb0="00040000" w:csb1="00000000"/>
  </w:font>
  <w:font w:name="华文新魏">
    <w:altName w:val="苹方-简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宋体常规">
    <w:altName w:val="苹方-简"/>
    <w:panose1 w:val="00000000000000000000"/>
    <w:charset w:val="00"/>
    <w:family w:val="roman"/>
    <w:pitch w:val="default"/>
    <w:sig w:usb0="00000000" w:usb1="00000000" w:usb2="00000010" w:usb3="00000000" w:csb0="00040000" w:csb1="00000000"/>
  </w:font>
  <w:font w:name="Georgia">
    <w:panose1 w:val="02040802050405020203"/>
    <w:charset w:val="00"/>
    <w:family w:val="roman"/>
    <w:pitch w:val="default"/>
    <w:sig w:usb0="00000287" w:usb1="00000000" w:usb2="00000000" w:usb3="00000000" w:csb0="2000009F" w:csb1="00000000"/>
  </w:font>
  <w:font w:name="隶书">
    <w:altName w:val="报隶-简"/>
    <w:panose1 w:val="02010509060101010101"/>
    <w:charset w:val="00"/>
    <w:family w:val="modern"/>
    <w:pitch w:val="default"/>
    <w:sig w:usb0="00000000" w:usb1="00000000" w:usb2="00000010" w:usb3="00000000" w:csb0="00040000" w:csb1="00000000"/>
  </w:font>
  <w:font w:name="Batang">
    <w:altName w:val="Apple SD Gothic Neo"/>
    <w:panose1 w:val="02030600000101010101"/>
    <w:charset w:val="00"/>
    <w:family w:val="roman"/>
    <w:pitch w:val="default"/>
    <w:sig w:usb0="00000000" w:usb1="00000000" w:usb2="00000030" w:usb3="00000000" w:csb0="0008009F" w:csb1="00000000"/>
  </w:font>
  <w:font w:name="..ì.">
    <w:altName w:val="苹方-简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长城楷体">
    <w:altName w:val="苹方-简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Geneva">
    <w:panose1 w:val="020B0503030404040204"/>
    <w:charset w:val="00"/>
    <w:family w:val="auto"/>
    <w:pitch w:val="default"/>
    <w:sig w:usb0="E00002FF" w:usb1="5200205F" w:usb2="00A0C000" w:usb3="00000200" w:csb0="2000019F" w:csb1="00000000"/>
  </w:font>
  <w:font w:name="Palatino">
    <w:panose1 w:val="00000000000000000000"/>
    <w:charset w:val="00"/>
    <w:family w:val="auto"/>
    <w:pitch w:val="default"/>
    <w:sig w:usb0="A00002FF" w:usb1="7800205A" w:usb2="14600000" w:usb3="00000000" w:csb0="20000193" w:csb1="4D000000"/>
  </w:font>
  <w:font w:name="Helv">
    <w:altName w:val="苹方-简"/>
    <w:panose1 w:val="020B0604020202030204"/>
    <w:charset w:val="00"/>
    <w:family w:val="swiss"/>
    <w:pitch w:val="default"/>
    <w:sig w:usb0="00000000" w:usb1="00000000" w:usb2="00000000" w:usb3="00000000" w:csb0="00000001" w:csb1="00000000"/>
  </w:font>
  <w:font w:name="Garamond">
    <w:altName w:val="苹方-简"/>
    <w:panose1 w:val="02020404030301010803"/>
    <w:charset w:val="00"/>
    <w:family w:val="roman"/>
    <w:pitch w:val="default"/>
    <w:sig w:usb0="00000000" w:usb1="00000000" w:usb2="00000000" w:usb3="00000000" w:csb0="0000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Microsoft Sans Serif">
    <w:panose1 w:val="020B0604020202020204"/>
    <w:charset w:val="00"/>
    <w:family w:val="swiss"/>
    <w:pitch w:val="default"/>
    <w:sig w:usb0="E1002AFF" w:usb1="C0000002" w:usb2="00000008" w:usb3="00000000" w:csb0="200101FF" w:csb1="20280000"/>
  </w:font>
  <w:font w:name="Times">
    <w:panose1 w:val="00000500000000020000"/>
    <w:charset w:val="00"/>
    <w:family w:val="roman"/>
    <w:pitch w:val="default"/>
    <w:sig w:usb0="E00002FF" w:usb1="5000205A" w:usb2="00000000" w:usb3="00000000" w:csb0="2000019F" w:csb1="4F010000"/>
  </w:font>
  <w:font w:name="LF Song">
    <w:altName w:val="苹方-简"/>
    <w:panose1 w:val="00000000000000000000"/>
    <w:charset w:val="00"/>
    <w:family w:val="auto"/>
    <w:pitch w:val="default"/>
    <w:sig w:usb0="00000000" w:usb1="00000000" w:usb2="00000010" w:usb3="00000000" w:csb0="00040000" w:csb1="00000000"/>
  </w:font>
  <w:font w:name="PMingLiU">
    <w:altName w:val="宋体-繁"/>
    <w:panose1 w:val="02010601000101010101"/>
    <w:charset w:val="00"/>
    <w:family w:val="roman"/>
    <w:pitch w:val="default"/>
    <w:sig w:usb0="00000000" w:usb1="00000000" w:usb2="00000016" w:usb3="00000000" w:csb0="00100001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Tms Rmn">
    <w:altName w:val="苹方-简"/>
    <w:panose1 w:val="02020603040505020304"/>
    <w:charset w:val="00"/>
    <w:family w:val="roman"/>
    <w:pitch w:val="default"/>
    <w:sig w:usb0="00000000" w:usb1="00000000" w:usb2="00000000" w:usb3="00000000" w:csb0="0000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幼圆">
    <w:altName w:val="苹方-简"/>
    <w:panose1 w:val="02010509060101010101"/>
    <w:charset w:val="00"/>
    <w:family w:val="modern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新宋体">
    <w:altName w:val="方正书宋_GBK"/>
    <w:panose1 w:val="02010609030101010101"/>
    <w:charset w:val="00"/>
    <w:family w:val="modern"/>
    <w:pitch w:val="default"/>
    <w:sig w:usb0="00000000" w:usb1="00000000" w:usb2="00000016" w:usb3="00000000" w:csb0="00040001" w:csb1="00000000"/>
  </w:font>
  <w:font w:name="Andale Sans UI">
    <w:altName w:val="苹方-简"/>
    <w:panose1 w:val="00000000000000000000"/>
    <w:charset w:val="00"/>
    <w:family w:val="swiss"/>
    <w:pitch w:val="default"/>
    <w:sig w:usb0="00000000" w:usb1="00000000" w:usb2="00000010" w:usb3="00000000" w:csb0="00040000" w:csb1="00000000"/>
  </w:font>
  <w:font w:name="MSung Light SC">
    <w:altName w:val="苹方-简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Mangal">
    <w:altName w:val="苹方-简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umberland">
    <w:altName w:val="苹方-简"/>
    <w:panose1 w:val="00000000000000000000"/>
    <w:charset w:val="00"/>
    <w:family w:val="modern"/>
    <w:pitch w:val="default"/>
    <w:sig w:usb0="00000000" w:usb1="00000000" w:usb2="00000010" w:usb3="00000000" w:csb0="00040000" w:csb1="00000000"/>
  </w:font>
  <w:font w:name="长城仿宋">
    <w:altName w:val="苹方-简"/>
    <w:panose1 w:val="00000000000000000000"/>
    <w:charset w:val="00"/>
    <w:family w:val="roman"/>
    <w:pitch w:val="default"/>
    <w:sig w:usb0="00000000" w:usb1="00000000" w:usb2="00000010" w:usb3="00000000" w:csb0="00040000" w:csb1="00000000"/>
  </w:font>
  <w:font w:name="Arial Narrow">
    <w:panose1 w:val="020B07060202020A0204"/>
    <w:charset w:val="00"/>
    <w:family w:val="swiss"/>
    <w:pitch w:val="default"/>
    <w:sig w:usb0="00000287" w:usb1="00000800" w:usb2="00000000" w:usb3="00000000" w:csb0="2000009F" w:csb1="DFD70000"/>
  </w:font>
  <w:font w:name="ˎ̥">
    <w:altName w:val="苹方-简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+mn-cs">
    <w:altName w:val="苹方-简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Apple SD Gothic Neo">
    <w:panose1 w:val="02000300000000000000"/>
    <w:charset w:val="81"/>
    <w:family w:val="auto"/>
    <w:pitch w:val="default"/>
    <w:sig w:usb0="00000203" w:usb1="21D12C10" w:usb2="00000010" w:usb3="00000000" w:csb0="00280005" w:csb1="0000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480"/>
      <w:jc w:val="right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32</w:t>
    </w:r>
    <w:r>
      <w:fldChar w:fldCharType="end"/>
    </w:r>
  </w:p>
  <w:p>
    <w:pPr>
      <w:pStyle w:val="13"/>
      <w:ind w:firstLine="48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64" w:lineRule="auto"/>
    </w:pPr>
    <w:r>
      <w:rPr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7905" cy="9540240"/>
              <wp:effectExtent l="7620" t="7620" r="1587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 cap="flat" cmpd="sng" algn="ctr">
                        <a:solidFill>
                          <a:srgbClr val="767171">
                            <a:lumMod val="50000"/>
                          </a:srgbClr>
                        </a:solidFill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height:751.2pt;width:580.15pt;mso-position-horizontal:center;mso-position-horizontal-relative:page;mso-position-vertical:center;mso-position-vertical-relative:page;z-index:251658240;v-text-anchor:middle;mso-width-relative:page;mso-height-relative:page;mso-width-percent:950;mso-height-percent:950;" filled="f" stroked="t" coordsize="21600,21600" o:gfxdata="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Dd7eNy1QAAAAcBAAAPAAAAAAAAAAEAIAAA&#10;ADgAAABkcnMvZG93bnJldi54bWxQSwECFAAUAAAACACHTuJA9NbINGsCAACyBAAADgAAAAAAAAAB&#10;ACAAAAA6AQAAZHJzL2Uyb0RvYy54bWxQSwUGAAAAAAYABgBZAQAAFwYAAAAA&#10;">
              <v:fill on="f" focussize="0,0"/>
              <v:stroke weight="1.25pt" color="#3B3939" miterlimit="8" joinstyle="miter"/>
              <v:imagedata o:title=""/>
              <o:lock v:ext="edit" aspectratio="f"/>
            </v:rect>
          </w:pict>
        </mc:Fallback>
      </mc:AlternateContent>
    </w:r>
  </w:p>
  <w:p>
    <w:pPr>
      <w:spacing w:line="264" w:lineRule="auto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 xml:space="preserve">         </w:t>
    </w:r>
    <w:r>
      <w:rPr>
        <w:rFonts w:hint="eastAsia"/>
      </w:rPr>
      <w:t>数据</w:t>
    </w:r>
    <w:r>
      <w:rPr>
        <w:rFonts w:hint="eastAsia"/>
        <w:lang w:val="en-US" w:eastAsia="zh-Hans"/>
      </w:rPr>
      <w:t>服务</w:t>
    </w:r>
    <w:r>
      <w:rPr>
        <w:rFonts w:hint="eastAsia"/>
      </w:rPr>
      <w:t>中心 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DC8417C"/>
    <w:multiLevelType w:val="singleLevel"/>
    <w:tmpl w:val="BDC8417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2CB3A47"/>
    <w:multiLevelType w:val="singleLevel"/>
    <w:tmpl w:val="C2CB3A4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4659249"/>
    <w:multiLevelType w:val="singleLevel"/>
    <w:tmpl w:val="F4659249"/>
    <w:lvl w:ilvl="0" w:tentative="0">
      <w:start w:val="7"/>
      <w:numFmt w:val="decimal"/>
      <w:suff w:val="nothing"/>
      <w:lvlText w:val="%1、"/>
      <w:lvlJc w:val="left"/>
    </w:lvl>
  </w:abstractNum>
  <w:abstractNum w:abstractNumId="3">
    <w:nsid w:val="FBEFC5C0"/>
    <w:multiLevelType w:val="singleLevel"/>
    <w:tmpl w:val="FBEFC5C0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033A64AB"/>
    <w:multiLevelType w:val="multilevel"/>
    <w:tmpl w:val="033A64AB"/>
    <w:lvl w:ilvl="0" w:tentative="0">
      <w:start w:val="1"/>
      <w:numFmt w:val="bullet"/>
      <w:pStyle w:val="22"/>
      <w:lvlText w:val=""/>
      <w:lvlJc w:val="left"/>
      <w:pPr>
        <w:ind w:left="881" w:hanging="420"/>
      </w:pPr>
      <w:rPr>
        <w:rFonts w:hint="default" w:ascii="Wingdings" w:hAnsi="Wingdings"/>
        <w:b w:val="0"/>
        <w:i w:val="0"/>
        <w:sz w:val="24"/>
        <w:szCs w:val="24"/>
      </w:rPr>
    </w:lvl>
    <w:lvl w:ilvl="1" w:tentative="0">
      <w:start w:val="1"/>
      <w:numFmt w:val="bullet"/>
      <w:lvlText w:val=""/>
      <w:lvlJc w:val="left"/>
      <w:pPr>
        <w:ind w:left="1301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21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41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61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81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01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21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41" w:hanging="420"/>
      </w:pPr>
      <w:rPr>
        <w:rFonts w:hint="default" w:ascii="Wingdings" w:hAnsi="Wingdings"/>
      </w:rPr>
    </w:lvl>
  </w:abstractNum>
  <w:abstractNum w:abstractNumId="5">
    <w:nsid w:val="064F3B00"/>
    <w:multiLevelType w:val="multilevel"/>
    <w:tmpl w:val="064F3B00"/>
    <w:lvl w:ilvl="0" w:tentative="0">
      <w:start w:val="1"/>
      <w:numFmt w:val="decimal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1004" w:hanging="720"/>
      </w:p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2284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A805249"/>
    <w:multiLevelType w:val="multilevel"/>
    <w:tmpl w:val="1A805249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7">
    <w:nsid w:val="320762C0"/>
    <w:multiLevelType w:val="multilevel"/>
    <w:tmpl w:val="320762C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8D052B3"/>
    <w:multiLevelType w:val="multilevel"/>
    <w:tmpl w:val="38D052B3"/>
    <w:lvl w:ilvl="0" w:tentative="0">
      <w:start w:val="1"/>
      <w:numFmt w:val="bullet"/>
      <w:pStyle w:val="23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9">
    <w:nsid w:val="49AA4048"/>
    <w:multiLevelType w:val="multilevel"/>
    <w:tmpl w:val="49AA4048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0890CED"/>
    <w:multiLevelType w:val="singleLevel"/>
    <w:tmpl w:val="60890CED"/>
    <w:lvl w:ilvl="0" w:tentative="0">
      <w:start w:val="3"/>
      <w:numFmt w:val="decimal"/>
      <w:suff w:val="nothing"/>
      <w:lvlText w:val="%1、"/>
      <w:lvlJc w:val="left"/>
    </w:lvl>
  </w:abstractNum>
  <w:abstractNum w:abstractNumId="11">
    <w:nsid w:val="60890E77"/>
    <w:multiLevelType w:val="singleLevel"/>
    <w:tmpl w:val="60890E77"/>
    <w:lvl w:ilvl="0" w:tentative="0">
      <w:start w:val="3"/>
      <w:numFmt w:val="decimal"/>
      <w:suff w:val="nothing"/>
      <w:lvlText w:val="（%1）"/>
      <w:lvlJc w:val="left"/>
    </w:lvl>
  </w:abstractNum>
  <w:abstractNum w:abstractNumId="12">
    <w:nsid w:val="60890EEB"/>
    <w:multiLevelType w:val="singleLevel"/>
    <w:tmpl w:val="60890EEB"/>
    <w:lvl w:ilvl="0" w:tentative="0">
      <w:start w:val="3"/>
      <w:numFmt w:val="decimal"/>
      <w:suff w:val="nothing"/>
      <w:lvlText w:val="（%1）"/>
      <w:lvlJc w:val="left"/>
    </w:lvl>
  </w:abstractNum>
  <w:abstractNum w:abstractNumId="13">
    <w:nsid w:val="65900440"/>
    <w:multiLevelType w:val="multilevel"/>
    <w:tmpl w:val="65900440"/>
    <w:lvl w:ilvl="0" w:tentative="0">
      <w:start w:val="1"/>
      <w:numFmt w:val="bullet"/>
      <w:lvlText w:val=""/>
      <w:lvlJc w:val="left"/>
      <w:pPr>
        <w:ind w:left="17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ind w:left="2170" w:hanging="420"/>
      </w:pPr>
      <w:rPr>
        <w:rFonts w:hint="default" w:ascii="Wingdings" w:hAnsi="Wingdings"/>
      </w:rPr>
    </w:lvl>
    <w:lvl w:ilvl="2" w:tentative="0">
      <w:start w:val="1"/>
      <w:numFmt w:val="bullet"/>
      <w:pStyle w:val="24"/>
      <w:lvlText w:val=""/>
      <w:lvlJc w:val="left"/>
      <w:pPr>
        <w:ind w:left="25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0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110" w:hanging="420"/>
      </w:pPr>
      <w:rPr>
        <w:rFonts w:hint="default" w:ascii="Wingdings" w:hAnsi="Wingdings"/>
      </w:rPr>
    </w:lvl>
  </w:abstractNum>
  <w:abstractNum w:abstractNumId="14">
    <w:nsid w:val="70E01D76"/>
    <w:multiLevelType w:val="multilevel"/>
    <w:tmpl w:val="70E01D76"/>
    <w:lvl w:ilvl="0" w:tentative="0">
      <w:start w:val="1"/>
      <w:numFmt w:val="decimal"/>
      <w:pStyle w:val="2"/>
      <w:lvlText w:val="%1.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5">
    <w:nsid w:val="7FDE87E9"/>
    <w:multiLevelType w:val="singleLevel"/>
    <w:tmpl w:val="7FDE87E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4"/>
  </w:num>
  <w:num w:numId="2">
    <w:abstractNumId w:val="4"/>
  </w:num>
  <w:num w:numId="3">
    <w:abstractNumId w:val="8"/>
  </w:num>
  <w:num w:numId="4">
    <w:abstractNumId w:val="13"/>
  </w:num>
  <w:num w:numId="5">
    <w:abstractNumId w:val="1"/>
  </w:num>
  <w:num w:numId="6">
    <w:abstractNumId w:val="15"/>
  </w:num>
  <w:num w:numId="7">
    <w:abstractNumId w:val="3"/>
  </w:num>
  <w:num w:numId="8">
    <w:abstractNumId w:val="0"/>
  </w:num>
  <w:num w:numId="9">
    <w:abstractNumId w:val="2"/>
  </w:num>
  <w:num w:numId="10">
    <w:abstractNumId w:val="7"/>
  </w:num>
  <w:num w:numId="11">
    <w:abstractNumId w:val="9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10"/>
  </w:num>
  <w:num w:numId="15">
    <w:abstractNumId w:val="11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AFCB25C"/>
    <w:rsid w:val="5F6E9C20"/>
    <w:rsid w:val="7FFBD7B8"/>
    <w:rsid w:val="DAFCB25C"/>
    <w:rsid w:val="DE5F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0" w:after="0"/>
      <w:ind w:left="427" w:hanging="427" w:hangingChars="133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0" w:after="0"/>
      <w:ind w:left="422" w:leftChars="-1" w:hanging="424" w:hangingChars="151"/>
      <w:outlineLvl w:val="1"/>
    </w:pPr>
    <w:rPr>
      <w:rFonts w:ascii="Cambria" w:hAnsi="Cambria"/>
      <w:b/>
      <w:bCs/>
      <w:kern w:val="0"/>
      <w:sz w:val="28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0" w:after="0"/>
      <w:ind w:left="708" w:hanging="708" w:hangingChars="294"/>
      <w:outlineLvl w:val="2"/>
    </w:pPr>
    <w:rPr>
      <w:b/>
      <w:bCs/>
      <w:kern w:val="0"/>
      <w:sz w:val="24"/>
      <w:szCs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0" w:after="0"/>
      <w:ind w:left="849" w:leftChars="-1" w:hanging="851" w:hangingChars="353"/>
      <w:outlineLvl w:val="3"/>
    </w:pPr>
    <w:rPr>
      <w:rFonts w:ascii="Cambria" w:hAnsi="Cambria"/>
      <w:b/>
      <w:bCs/>
      <w:kern w:val="0"/>
      <w:sz w:val="24"/>
      <w:szCs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0" w:after="0"/>
      <w:ind w:left="1156" w:hanging="1156" w:hangingChars="480"/>
      <w:outlineLvl w:val="4"/>
    </w:pPr>
    <w:rPr>
      <w:b/>
      <w:bCs/>
      <w:kern w:val="0"/>
      <w:sz w:val="24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0" w:after="0"/>
      <w:ind w:left="1278" w:leftChars="-20" w:hanging="1320" w:hangingChars="548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0" w:after="0"/>
      <w:ind w:left="1273" w:leftChars="-1" w:hanging="1275" w:hangingChars="529"/>
      <w:outlineLvl w:val="6"/>
    </w:pPr>
    <w:rPr>
      <w:rFonts w:ascii="Calibri" w:hAnsi="Calibri"/>
      <w:b/>
      <w:bCs/>
      <w:kern w:val="0"/>
      <w:sz w:val="24"/>
      <w:szCs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tabs>
        <w:tab w:val="left" w:pos="426"/>
      </w:tabs>
      <w:spacing w:before="0" w:after="0"/>
      <w:ind w:left="1940" w:hanging="1940" w:hangingChars="805"/>
      <w:outlineLvl w:val="7"/>
    </w:pPr>
    <w:rPr>
      <w:rFonts w:ascii="宋体" w:hAnsi="宋体"/>
      <w:b/>
      <w:kern w:val="0"/>
      <w:sz w:val="24"/>
      <w:szCs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tabs>
        <w:tab w:val="left" w:pos="426"/>
      </w:tabs>
      <w:spacing w:before="0" w:after="0"/>
      <w:ind w:left="2238" w:hanging="2238" w:hangingChars="929"/>
      <w:outlineLvl w:val="8"/>
    </w:pPr>
    <w:rPr>
      <w:rFonts w:ascii="宋体" w:hAnsi="宋体"/>
      <w:b/>
      <w:kern w:val="0"/>
      <w:sz w:val="24"/>
      <w:szCs w:val="24"/>
    </w:rPr>
  </w:style>
  <w:style w:type="character" w:default="1" w:styleId="17">
    <w:name w:val="Default Paragraph Font"/>
    <w:semiHidden/>
    <w:qFormat/>
    <w:uiPriority w:val="0"/>
  </w:style>
  <w:style w:type="table" w:default="1" w:styleId="1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uiPriority w:val="0"/>
    <w:pPr>
      <w:spacing w:line="300" w:lineRule="auto"/>
      <w:ind w:firstLine="480" w:firstLineChars="200"/>
    </w:pPr>
    <w:rPr>
      <w:kern w:val="0"/>
      <w:sz w:val="24"/>
      <w:szCs w:val="24"/>
    </w:rPr>
  </w:style>
  <w:style w:type="paragraph" w:styleId="12">
    <w:name w:val="toc 3"/>
    <w:basedOn w:val="1"/>
    <w:next w:val="1"/>
    <w:uiPriority w:val="0"/>
    <w:pPr>
      <w:ind w:left="840" w:leftChars="400"/>
    </w:pPr>
  </w:style>
  <w:style w:type="paragraph" w:styleId="1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toc 1"/>
    <w:basedOn w:val="1"/>
    <w:next w:val="1"/>
    <w:uiPriority w:val="0"/>
  </w:style>
  <w:style w:type="paragraph" w:styleId="15">
    <w:name w:val="toc 2"/>
    <w:basedOn w:val="1"/>
    <w:next w:val="1"/>
    <w:uiPriority w:val="0"/>
    <w:pPr>
      <w:ind w:left="420" w:leftChars="200"/>
    </w:pPr>
  </w:style>
  <w:style w:type="paragraph" w:styleId="16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18">
    <w:name w:val="Hyperlink"/>
    <w:basedOn w:val="17"/>
    <w:uiPriority w:val="0"/>
    <w:rPr>
      <w:color w:val="0000FF"/>
      <w:u w:val="single"/>
    </w:rPr>
  </w:style>
  <w:style w:type="paragraph" w:customStyle="1" w:styleId="20">
    <w:name w:val="Default"/>
    <w:qFormat/>
    <w:uiPriority w:val="0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sz w:val="24"/>
      <w:szCs w:val="24"/>
      <w:lang w:val="en-US" w:eastAsia="zh-CN" w:bidi="ar-SA"/>
    </w:rPr>
  </w:style>
  <w:style w:type="paragraph" w:customStyle="1" w:styleId="21">
    <w:name w:val="！正文"/>
    <w:basedOn w:val="1"/>
    <w:qFormat/>
    <w:uiPriority w:val="0"/>
    <w:pPr>
      <w:autoSpaceDE w:val="0"/>
      <w:autoSpaceDN w:val="0"/>
      <w:adjustRightInd w:val="0"/>
      <w:spacing w:before="0" w:after="0"/>
      <w:ind w:firstLine="461" w:firstLineChars="192"/>
      <w:jc w:val="left"/>
    </w:pPr>
    <w:rPr>
      <w:rFonts w:ascii="Calibri" w:hAnsi="Calibri"/>
      <w:kern w:val="0"/>
      <w:sz w:val="24"/>
      <w:szCs w:val="28"/>
    </w:rPr>
  </w:style>
  <w:style w:type="paragraph" w:customStyle="1" w:styleId="22">
    <w:name w:val="!符号一"/>
    <w:basedOn w:val="21"/>
    <w:qFormat/>
    <w:uiPriority w:val="0"/>
    <w:pPr>
      <w:numPr>
        <w:ilvl w:val="0"/>
        <w:numId w:val="2"/>
      </w:numPr>
      <w:ind w:left="707" w:leftChars="203" w:hanging="281" w:hangingChars="117"/>
    </w:pPr>
  </w:style>
  <w:style w:type="paragraph" w:customStyle="1" w:styleId="23">
    <w:name w:val="!符号二"/>
    <w:basedOn w:val="21"/>
    <w:qFormat/>
    <w:uiPriority w:val="0"/>
    <w:pPr>
      <w:numPr>
        <w:ilvl w:val="0"/>
        <w:numId w:val="3"/>
      </w:numPr>
      <w:tabs>
        <w:tab w:val="clear" w:pos="720"/>
      </w:tabs>
      <w:ind w:left="993" w:leftChars="338" w:hanging="283" w:hangingChars="118"/>
    </w:pPr>
    <w:rPr>
      <w:lang w:val="en-US"/>
    </w:rPr>
  </w:style>
  <w:style w:type="paragraph" w:customStyle="1" w:styleId="24">
    <w:name w:val="!符号三"/>
    <w:basedOn w:val="25"/>
    <w:qFormat/>
    <w:uiPriority w:val="0"/>
    <w:pPr>
      <w:numPr>
        <w:ilvl w:val="2"/>
        <w:numId w:val="4"/>
      </w:numPr>
      <w:ind w:left="1276" w:hanging="283" w:firstLineChars="0"/>
    </w:pPr>
    <w:rPr>
      <w:lang w:eastAsia="zh-CN"/>
    </w:rPr>
  </w:style>
  <w:style w:type="paragraph" w:customStyle="1" w:styleId="25">
    <w:name w:val="建议书-正文"/>
    <w:basedOn w:val="11"/>
    <w:qFormat/>
    <w:uiPriority w:val="0"/>
    <w:pPr>
      <w:widowControl w:val="0"/>
      <w:spacing w:before="0" w:after="0" w:line="360" w:lineRule="auto"/>
      <w:ind w:left="850"/>
      <w:jc w:val="left"/>
    </w:pPr>
    <w:rPr>
      <w:rFonts w:ascii="宋体" w:hAnsi="宋体" w:cs="Tahoma"/>
      <w:color w:val="000000"/>
    </w:rPr>
  </w:style>
  <w:style w:type="paragraph" w:customStyle="1" w:styleId="26">
    <w:name w:val="_Style 10"/>
    <w:basedOn w:val="1"/>
    <w:qFormat/>
    <w:uiPriority w:val="34"/>
    <w:pPr>
      <w:ind w:firstLine="420" w:firstLineChars="200"/>
    </w:pPr>
  </w:style>
  <w:style w:type="paragraph" w:customStyle="1" w:styleId="27">
    <w:name w:val="列出段落1"/>
    <w:basedOn w:val="1"/>
    <w:qFormat/>
    <w:uiPriority w:val="34"/>
    <w:pPr>
      <w:spacing w:line="240" w:lineRule="auto"/>
      <w:ind w:firstLine="420" w:firstLineChars="200"/>
    </w:pPr>
  </w:style>
  <w:style w:type="paragraph" w:customStyle="1" w:styleId="28">
    <w:name w:val="文本正文"/>
    <w:basedOn w:val="1"/>
    <w:qFormat/>
    <w:uiPriority w:val="0"/>
    <w:pPr>
      <w:ind w:firstLine="200" w:firstLineChars="200"/>
    </w:pPr>
    <w:rPr>
      <w:rFonts w:ascii="Calibri" w:hAnsi="Calibri"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emf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5" Type="http://schemas.openxmlformats.org/officeDocument/2006/relationships/fontTable" Target="fontTable.xml"/><Relationship Id="rId284" Type="http://schemas.openxmlformats.org/officeDocument/2006/relationships/numbering" Target="numbering.xml"/><Relationship Id="rId283" Type="http://schemas.openxmlformats.org/officeDocument/2006/relationships/customXml" Target="../customXml/item1.xml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2022-10-13T13:18:00Z</dcterms:created>
  <dc:creator>makai</dc:creator>
  <cp:lastModifiedBy>makai</cp:lastModifiedBy>
  <dcterms:modified xsi:type="dcterms:W3CDTF">2022-10-13T13:33:17Z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